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763D" w14:textId="77777777" w:rsidR="00830255" w:rsidRPr="00BE05B4" w:rsidRDefault="00EC0406" w:rsidP="008124A9">
      <w:pPr>
        <w:spacing w:after="0" w:line="240" w:lineRule="auto"/>
        <w:jc w:val="center"/>
        <w:rPr>
          <w:rFonts w:cs="Arial"/>
          <w:b/>
          <w:bCs/>
          <w:color w:val="1F497D" w:themeColor="text2"/>
          <w:sz w:val="36"/>
          <w:szCs w:val="24"/>
          <w:lang w:eastAsia="ko-KR"/>
        </w:rPr>
      </w:pPr>
      <w:r>
        <w:rPr>
          <w:rFonts w:cs="Arial" w:hint="eastAsia"/>
          <w:b/>
          <w:bCs/>
          <w:color w:val="1F497D" w:themeColor="text2"/>
          <w:sz w:val="36"/>
          <w:szCs w:val="24"/>
          <w:lang w:eastAsia="ko-KR"/>
        </w:rPr>
        <w:t xml:space="preserve">   </w:t>
      </w:r>
      <w:r w:rsidR="008E2C78" w:rsidRPr="008E2C78">
        <w:rPr>
          <w:rFonts w:cs="Arial"/>
          <w:b/>
          <w:bCs/>
          <w:color w:val="C00000"/>
          <w:sz w:val="36"/>
          <w:szCs w:val="24"/>
          <w:lang w:eastAsia="ko-KR"/>
        </w:rPr>
        <w:t>TIP</w:t>
      </w:r>
      <w:r w:rsidR="008E2C78">
        <w:rPr>
          <w:rFonts w:cs="Arial"/>
          <w:b/>
          <w:bCs/>
          <w:color w:val="1F497D" w:themeColor="text2"/>
          <w:sz w:val="36"/>
          <w:szCs w:val="24"/>
          <w:lang w:eastAsia="ko-KR"/>
        </w:rPr>
        <w:t xml:space="preserve"> P</w:t>
      </w:r>
      <w:r w:rsidR="008E2C78">
        <w:rPr>
          <w:rFonts w:cs="Arial" w:hint="eastAsia"/>
          <w:b/>
          <w:bCs/>
          <w:color w:val="1F497D" w:themeColor="text2"/>
          <w:sz w:val="36"/>
          <w:szCs w:val="24"/>
          <w:lang w:eastAsia="ko-KR"/>
        </w:rPr>
        <w:t>LATFORM</w:t>
      </w:r>
    </w:p>
    <w:p w14:paraId="37AFE298" w14:textId="77777777" w:rsidR="00412E43" w:rsidRPr="00BE05B4" w:rsidRDefault="00412E43" w:rsidP="00B76F29">
      <w:pPr>
        <w:spacing w:after="0" w:line="240" w:lineRule="auto"/>
        <w:ind w:leftChars="-1" w:left="-2"/>
        <w:jc w:val="center"/>
        <w:rPr>
          <w:rFonts w:cs="Arial"/>
          <w:b/>
          <w:bCs/>
          <w:color w:val="1F497D" w:themeColor="text2"/>
          <w:sz w:val="36"/>
          <w:szCs w:val="24"/>
          <w:lang w:eastAsia="ko-KR"/>
        </w:rPr>
      </w:pPr>
      <w:r w:rsidRPr="00BE05B4">
        <w:rPr>
          <w:rFonts w:cs="Arial"/>
          <w:b/>
          <w:bCs/>
          <w:color w:val="C00000"/>
          <w:sz w:val="36"/>
          <w:szCs w:val="24"/>
          <w:lang w:eastAsia="ko-KR"/>
        </w:rPr>
        <w:t>T</w:t>
      </w:r>
      <w:r w:rsidR="008E2C78">
        <w:rPr>
          <w:rFonts w:cs="Arial" w:hint="eastAsia"/>
          <w:b/>
          <w:bCs/>
          <w:color w:val="1F497D" w:themeColor="text2"/>
          <w:sz w:val="36"/>
          <w:szCs w:val="24"/>
          <w:lang w:eastAsia="ko-KR"/>
        </w:rPr>
        <w:t>ECHNOLOGY</w:t>
      </w:r>
      <w:r w:rsidRPr="00BE05B4">
        <w:rPr>
          <w:rFonts w:cs="Arial"/>
          <w:b/>
          <w:bCs/>
          <w:color w:val="1F497D" w:themeColor="text2"/>
          <w:sz w:val="36"/>
          <w:szCs w:val="24"/>
          <w:lang w:eastAsia="ko-KR"/>
        </w:rPr>
        <w:t xml:space="preserve">, </w:t>
      </w:r>
      <w:r w:rsidRPr="00BE05B4">
        <w:rPr>
          <w:rFonts w:cs="Arial"/>
          <w:b/>
          <w:bCs/>
          <w:color w:val="C00000"/>
          <w:sz w:val="36"/>
          <w:szCs w:val="24"/>
          <w:lang w:eastAsia="ko-KR"/>
        </w:rPr>
        <w:t>I</w:t>
      </w:r>
      <w:r w:rsidR="008E2C78">
        <w:rPr>
          <w:rFonts w:cs="Arial" w:hint="eastAsia"/>
          <w:b/>
          <w:bCs/>
          <w:color w:val="1F497D" w:themeColor="text2"/>
          <w:sz w:val="36"/>
          <w:szCs w:val="24"/>
          <w:lang w:eastAsia="ko-KR"/>
        </w:rPr>
        <w:t>MPLEMENTATION</w:t>
      </w:r>
      <w:r w:rsidRPr="00BE05B4">
        <w:rPr>
          <w:rFonts w:cs="Arial"/>
          <w:b/>
          <w:bCs/>
          <w:color w:val="1F497D" w:themeColor="text2"/>
          <w:sz w:val="36"/>
          <w:szCs w:val="24"/>
          <w:lang w:eastAsia="ko-KR"/>
        </w:rPr>
        <w:t xml:space="preserve">, </w:t>
      </w:r>
      <w:r w:rsidRPr="00BE05B4">
        <w:rPr>
          <w:rFonts w:cs="Arial"/>
          <w:b/>
          <w:bCs/>
          <w:color w:val="C00000"/>
          <w:sz w:val="36"/>
          <w:szCs w:val="24"/>
          <w:lang w:eastAsia="ko-KR"/>
        </w:rPr>
        <w:t>P</w:t>
      </w:r>
      <w:r w:rsidR="008E2C78" w:rsidRPr="008E2C78">
        <w:rPr>
          <w:rFonts w:cs="Arial" w:hint="eastAsia"/>
          <w:b/>
          <w:bCs/>
          <w:color w:val="1F497D" w:themeColor="text2"/>
          <w:sz w:val="36"/>
          <w:szCs w:val="24"/>
          <w:lang w:eastAsia="ko-KR"/>
        </w:rPr>
        <w:t>OLICY</w:t>
      </w:r>
      <w:r w:rsidRPr="00BE05B4">
        <w:rPr>
          <w:rFonts w:cs="Arial"/>
          <w:b/>
          <w:bCs/>
          <w:color w:val="1F497D" w:themeColor="text2"/>
          <w:sz w:val="36"/>
          <w:szCs w:val="24"/>
          <w:lang w:eastAsia="ko-KR"/>
        </w:rPr>
        <w:t xml:space="preserve"> P</w:t>
      </w:r>
      <w:r w:rsidR="008E2C78">
        <w:rPr>
          <w:rFonts w:cs="Arial" w:hint="eastAsia"/>
          <w:b/>
          <w:bCs/>
          <w:color w:val="1F497D" w:themeColor="text2"/>
          <w:sz w:val="36"/>
          <w:szCs w:val="24"/>
          <w:lang w:eastAsia="ko-KR"/>
        </w:rPr>
        <w:t>LATFORM</w:t>
      </w:r>
    </w:p>
    <w:p w14:paraId="7194B24A" w14:textId="77777777" w:rsidR="00412E43" w:rsidRPr="008124A9" w:rsidRDefault="00BE05B4" w:rsidP="008124A9">
      <w:pPr>
        <w:spacing w:after="0" w:line="240" w:lineRule="auto"/>
        <w:jc w:val="center"/>
        <w:rPr>
          <w:rFonts w:cs="Arial"/>
          <w:bCs/>
          <w:sz w:val="24"/>
          <w:szCs w:val="24"/>
          <w:lang w:eastAsia="ko-KR"/>
        </w:rPr>
      </w:pPr>
      <w:r>
        <w:rPr>
          <w:rFonts w:cs="Arial"/>
          <w:bCs/>
          <w:noProof/>
          <w:sz w:val="24"/>
          <w:szCs w:val="24"/>
          <w:lang w:eastAsia="ko-KR"/>
        </w:rPr>
        <mc:AlternateContent>
          <mc:Choice Requires="wps">
            <w:drawing>
              <wp:anchor distT="0" distB="0" distL="114300" distR="114300" simplePos="0" relativeHeight="251663360" behindDoc="0" locked="0" layoutInCell="1" allowOverlap="1" wp14:anchorId="3A76C390" wp14:editId="79393005">
                <wp:simplePos x="0" y="0"/>
                <wp:positionH relativeFrom="column">
                  <wp:posOffset>105715</wp:posOffset>
                </wp:positionH>
                <wp:positionV relativeFrom="paragraph">
                  <wp:posOffset>53076</wp:posOffset>
                </wp:positionV>
                <wp:extent cx="6020790" cy="0"/>
                <wp:effectExtent l="0" t="19050" r="18415" b="19050"/>
                <wp:wrapNone/>
                <wp:docPr id="8" name="직선 연결선 8"/>
                <wp:cNvGraphicFramePr/>
                <a:graphic xmlns:a="http://schemas.openxmlformats.org/drawingml/2006/main">
                  <a:graphicData uri="http://schemas.microsoft.com/office/word/2010/wordprocessingShape">
                    <wps:wsp>
                      <wps:cNvCnPr/>
                      <wps:spPr>
                        <a:xfrm>
                          <a:off x="0" y="0"/>
                          <a:ext cx="602079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E073A6" id="직선 연결선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4.2pt" to="48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" strokecolor="#4579b8 [3044]" strokeweight="2.25pt"/>
            </w:pict>
          </mc:Fallback>
        </mc:AlternateContent>
      </w:r>
    </w:p>
    <w:p w14:paraId="003A38EA" w14:textId="77777777" w:rsidR="00BE05B4" w:rsidRPr="00F73974" w:rsidRDefault="00E40352" w:rsidP="007B4DB1">
      <w:pPr>
        <w:pStyle w:val="a3"/>
        <w:spacing w:line="240" w:lineRule="auto"/>
        <w:ind w:leftChars="55" w:left="121"/>
        <w:rPr>
          <w:rFonts w:cs="Arial"/>
          <w:bCs/>
          <w:sz w:val="24"/>
          <w:szCs w:val="24"/>
          <w:lang w:eastAsia="ko-KR"/>
        </w:rPr>
      </w:pPr>
      <w:r>
        <w:rPr>
          <w:rFonts w:cs="Arial" w:hint="eastAsia"/>
          <w:bCs/>
          <w:sz w:val="24"/>
          <w:szCs w:val="24"/>
          <w:lang w:eastAsia="ko-KR"/>
        </w:rPr>
        <w:t xml:space="preserve">In </w:t>
      </w:r>
      <w:r w:rsidRPr="00F73974">
        <w:rPr>
          <w:rFonts w:cs="Arial" w:hint="eastAsia"/>
          <w:bCs/>
          <w:sz w:val="24"/>
          <w:szCs w:val="24"/>
          <w:lang w:eastAsia="ko-KR"/>
        </w:rPr>
        <w:t>order to lead implementation based on developed polic</w:t>
      </w:r>
      <w:r w:rsidR="002D3347" w:rsidRPr="00F73974">
        <w:rPr>
          <w:rFonts w:cs="Arial" w:hint="eastAsia"/>
          <w:bCs/>
          <w:sz w:val="24"/>
          <w:szCs w:val="24"/>
          <w:lang w:eastAsia="ko-KR"/>
        </w:rPr>
        <w:t>ies</w:t>
      </w:r>
      <w:r w:rsidRPr="00F73974">
        <w:rPr>
          <w:rFonts w:cs="Arial" w:hint="eastAsia"/>
          <w:bCs/>
          <w:sz w:val="24"/>
          <w:szCs w:val="24"/>
          <w:lang w:eastAsia="ko-KR"/>
        </w:rPr>
        <w:t xml:space="preserve"> and technolog</w:t>
      </w:r>
      <w:r w:rsidR="002D3347" w:rsidRPr="00F73974">
        <w:rPr>
          <w:rFonts w:cs="Arial" w:hint="eastAsia"/>
          <w:bCs/>
          <w:sz w:val="24"/>
          <w:szCs w:val="24"/>
          <w:lang w:eastAsia="ko-KR"/>
        </w:rPr>
        <w:t>ies</w:t>
      </w:r>
      <w:r w:rsidRPr="00F73974">
        <w:rPr>
          <w:rFonts w:cs="Arial" w:hint="eastAsia"/>
          <w:bCs/>
          <w:sz w:val="24"/>
          <w:szCs w:val="24"/>
          <w:lang w:eastAsia="ko-KR"/>
        </w:rPr>
        <w:t xml:space="preserve">, TIP Platform </w:t>
      </w:r>
      <w:r w:rsidR="00C608E3" w:rsidRPr="00F73974">
        <w:rPr>
          <w:rFonts w:cs="Arial" w:hint="eastAsia"/>
          <w:bCs/>
          <w:sz w:val="24"/>
          <w:szCs w:val="24"/>
          <w:lang w:eastAsia="ko-KR"/>
        </w:rPr>
        <w:t>(</w:t>
      </w:r>
      <w:r w:rsidR="00960A5E" w:rsidRPr="00F73974">
        <w:rPr>
          <w:rFonts w:cs="Arial"/>
          <w:bCs/>
          <w:sz w:val="24"/>
          <w:szCs w:val="24"/>
          <w:lang w:eastAsia="ko-KR"/>
        </w:rPr>
        <w:t>Total 1</w:t>
      </w:r>
      <w:r w:rsidR="00B01303">
        <w:rPr>
          <w:rFonts w:cs="Arial"/>
          <w:bCs/>
          <w:sz w:val="24"/>
          <w:szCs w:val="24"/>
          <w:lang w:eastAsia="ko-KR"/>
        </w:rPr>
        <w:t>0</w:t>
      </w:r>
      <w:r w:rsidR="00C608E3" w:rsidRPr="00F73974">
        <w:rPr>
          <w:rFonts w:cs="Arial"/>
          <w:bCs/>
          <w:sz w:val="24"/>
          <w:szCs w:val="24"/>
          <w:lang w:eastAsia="ko-KR"/>
        </w:rPr>
        <w:t xml:space="preserve"> </w:t>
      </w:r>
      <w:r w:rsidR="00C608E3" w:rsidRPr="00F73974">
        <w:rPr>
          <w:rFonts w:cs="Arial" w:hint="eastAsia"/>
          <w:bCs/>
          <w:sz w:val="24"/>
          <w:szCs w:val="24"/>
          <w:lang w:eastAsia="ko-KR"/>
        </w:rPr>
        <w:t xml:space="preserve">sessions) </w:t>
      </w:r>
      <w:r w:rsidRPr="00F73974">
        <w:rPr>
          <w:rFonts w:cs="Arial" w:hint="eastAsia"/>
          <w:bCs/>
          <w:sz w:val="24"/>
          <w:szCs w:val="24"/>
          <w:lang w:eastAsia="ko-KR"/>
        </w:rPr>
        <w:t xml:space="preserve">will </w:t>
      </w:r>
      <w:r w:rsidR="00236694" w:rsidRPr="00F73974">
        <w:rPr>
          <w:rFonts w:cs="Arial" w:hint="eastAsia"/>
          <w:bCs/>
          <w:sz w:val="24"/>
          <w:szCs w:val="24"/>
          <w:lang w:eastAsia="ko-KR"/>
        </w:rPr>
        <w:t>serve as an arena/ means/ media to</w:t>
      </w:r>
    </w:p>
    <w:p w14:paraId="54A60D92" w14:textId="77777777" w:rsidR="00E8391E" w:rsidRPr="00E40352" w:rsidRDefault="005063E3" w:rsidP="00B76F29">
      <w:pPr>
        <w:pStyle w:val="a3"/>
        <w:numPr>
          <w:ilvl w:val="0"/>
          <w:numId w:val="14"/>
        </w:numPr>
        <w:spacing w:after="0" w:line="240" w:lineRule="auto"/>
        <w:ind w:leftChars="194" w:left="847" w:hangingChars="175" w:hanging="420"/>
        <w:rPr>
          <w:rFonts w:cs="Arial"/>
          <w:bCs/>
          <w:sz w:val="24"/>
          <w:szCs w:val="24"/>
          <w:lang w:eastAsia="ko-KR"/>
        </w:rPr>
      </w:pPr>
      <w:r w:rsidRPr="00F73974">
        <w:rPr>
          <w:rFonts w:cs="Arial"/>
          <w:bCs/>
          <w:sz w:val="24"/>
          <w:szCs w:val="24"/>
          <w:lang w:eastAsia="ko-KR"/>
        </w:rPr>
        <w:t>Shar</w:t>
      </w:r>
      <w:r w:rsidR="00E40352" w:rsidRPr="00F73974">
        <w:rPr>
          <w:rFonts w:cs="Arial" w:hint="eastAsia"/>
          <w:bCs/>
          <w:sz w:val="24"/>
          <w:szCs w:val="24"/>
          <w:lang w:eastAsia="ko-KR"/>
        </w:rPr>
        <w:t>e</w:t>
      </w:r>
      <w:r w:rsidRPr="00F73974">
        <w:rPr>
          <w:rFonts w:cs="Arial"/>
          <w:bCs/>
          <w:sz w:val="24"/>
          <w:szCs w:val="24"/>
          <w:lang w:eastAsia="ko-KR"/>
        </w:rPr>
        <w:t xml:space="preserve"> appropriate</w:t>
      </w:r>
      <w:r w:rsidRPr="00E40352">
        <w:rPr>
          <w:rFonts w:cs="Arial"/>
          <w:bCs/>
          <w:sz w:val="24"/>
          <w:szCs w:val="24"/>
          <w:lang w:eastAsia="ko-KR"/>
        </w:rPr>
        <w:t xml:space="preserve"> and innovative technologies and policies to implement solutions to challenges</w:t>
      </w:r>
    </w:p>
    <w:p w14:paraId="01638C76" w14:textId="77777777" w:rsidR="00E8391E" w:rsidRPr="00E40352" w:rsidRDefault="00E40352" w:rsidP="00B76F29">
      <w:pPr>
        <w:pStyle w:val="a3"/>
        <w:numPr>
          <w:ilvl w:val="0"/>
          <w:numId w:val="14"/>
        </w:numPr>
        <w:spacing w:after="0" w:line="240" w:lineRule="auto"/>
        <w:ind w:leftChars="194" w:left="847" w:hangingChars="175" w:hanging="420"/>
        <w:rPr>
          <w:rFonts w:cs="Arial"/>
          <w:bCs/>
          <w:sz w:val="24"/>
          <w:szCs w:val="24"/>
          <w:lang w:eastAsia="ko-KR"/>
        </w:rPr>
      </w:pPr>
      <w:r w:rsidRPr="00E40352">
        <w:rPr>
          <w:rFonts w:cs="Arial"/>
          <w:bCs/>
          <w:sz w:val="24"/>
          <w:szCs w:val="24"/>
          <w:lang w:eastAsia="ko-KR"/>
        </w:rPr>
        <w:t>Shar</w:t>
      </w:r>
      <w:r w:rsidRPr="00E40352">
        <w:rPr>
          <w:rFonts w:cs="Arial" w:hint="eastAsia"/>
          <w:bCs/>
          <w:sz w:val="24"/>
          <w:szCs w:val="24"/>
          <w:lang w:eastAsia="ko-KR"/>
        </w:rPr>
        <w:t>e</w:t>
      </w:r>
      <w:r w:rsidR="005063E3" w:rsidRPr="00E40352">
        <w:rPr>
          <w:rFonts w:cs="Arial"/>
          <w:bCs/>
          <w:sz w:val="24"/>
          <w:szCs w:val="24"/>
          <w:lang w:eastAsia="ko-KR"/>
        </w:rPr>
        <w:t xml:space="preserve"> best practices and cases</w:t>
      </w:r>
      <w:r>
        <w:rPr>
          <w:rFonts w:cs="Arial" w:hint="eastAsia"/>
          <w:bCs/>
          <w:sz w:val="24"/>
          <w:szCs w:val="24"/>
          <w:lang w:eastAsia="ko-KR"/>
        </w:rPr>
        <w:t xml:space="preserve"> for further application of solutions</w:t>
      </w:r>
    </w:p>
    <w:p w14:paraId="63103460" w14:textId="77777777" w:rsidR="00E8391E" w:rsidRPr="00E40352" w:rsidRDefault="00E40352" w:rsidP="00B76F29">
      <w:pPr>
        <w:pStyle w:val="a3"/>
        <w:numPr>
          <w:ilvl w:val="0"/>
          <w:numId w:val="14"/>
        </w:numPr>
        <w:spacing w:after="0" w:line="240" w:lineRule="auto"/>
        <w:ind w:leftChars="194" w:left="847" w:hangingChars="175" w:hanging="420"/>
        <w:rPr>
          <w:rFonts w:cs="Arial"/>
          <w:bCs/>
          <w:sz w:val="24"/>
          <w:szCs w:val="24"/>
          <w:lang w:eastAsia="ko-KR"/>
        </w:rPr>
      </w:pPr>
      <w:r w:rsidRPr="00E40352">
        <w:rPr>
          <w:rFonts w:cs="Arial"/>
          <w:bCs/>
          <w:sz w:val="24"/>
          <w:szCs w:val="24"/>
          <w:lang w:eastAsia="ko-KR"/>
        </w:rPr>
        <w:t>Bridg</w:t>
      </w:r>
      <w:r w:rsidRPr="00E40352">
        <w:rPr>
          <w:rFonts w:cs="Arial" w:hint="eastAsia"/>
          <w:bCs/>
          <w:sz w:val="24"/>
          <w:szCs w:val="24"/>
          <w:lang w:eastAsia="ko-KR"/>
        </w:rPr>
        <w:t>e</w:t>
      </w:r>
      <w:r w:rsidR="005063E3" w:rsidRPr="00E40352">
        <w:rPr>
          <w:rFonts w:cs="Arial"/>
          <w:bCs/>
          <w:sz w:val="24"/>
          <w:szCs w:val="24"/>
          <w:lang w:eastAsia="ko-KR"/>
        </w:rPr>
        <w:t xml:space="preserve"> developed and developing countries by exchanging their technologies and policies</w:t>
      </w:r>
    </w:p>
    <w:p w14:paraId="7FB638D7" w14:textId="77777777" w:rsidR="00895C3B" w:rsidRDefault="002E3435" w:rsidP="00895C3B">
      <w:pPr>
        <w:spacing w:after="0" w:line="240" w:lineRule="auto"/>
        <w:ind w:firstLineChars="300" w:firstLine="720"/>
        <w:rPr>
          <w:rFonts w:cs="Arial"/>
          <w:bCs/>
          <w:sz w:val="24"/>
          <w:szCs w:val="24"/>
          <w:lang w:eastAsia="ko-KR"/>
        </w:rPr>
      </w:pPr>
      <w:r w:rsidRPr="002E3435">
        <w:rPr>
          <w:rFonts w:cs="Arial"/>
          <w:bCs/>
          <w:noProof/>
          <w:sz w:val="24"/>
          <w:szCs w:val="24"/>
          <w:lang w:eastAsia="ko-KR"/>
        </w:rPr>
        <mc:AlternateContent>
          <mc:Choice Requires="wps">
            <w:drawing>
              <wp:anchor distT="0" distB="0" distL="114300" distR="114300" simplePos="0" relativeHeight="251673600" behindDoc="0" locked="0" layoutInCell="1" allowOverlap="1" wp14:anchorId="2366B42F" wp14:editId="1F2FF9FB">
                <wp:simplePos x="0" y="0"/>
                <wp:positionH relativeFrom="column">
                  <wp:posOffset>2870835</wp:posOffset>
                </wp:positionH>
                <wp:positionV relativeFrom="paragraph">
                  <wp:posOffset>9154</wp:posOffset>
                </wp:positionV>
                <wp:extent cx="863600" cy="368935"/>
                <wp:effectExtent l="0" t="0" r="0" b="0"/>
                <wp:wrapNone/>
                <wp:docPr id="10" name="TextBox 4"/>
                <wp:cNvGraphicFramePr/>
                <a:graphic xmlns:a="http://schemas.openxmlformats.org/drawingml/2006/main">
                  <a:graphicData uri="http://schemas.microsoft.com/office/word/2010/wordprocessingShape">
                    <wps:wsp>
                      <wps:cNvSpPr txBox="1"/>
                      <wps:spPr>
                        <a:xfrm>
                          <a:off x="0" y="0"/>
                          <a:ext cx="863600" cy="368935"/>
                        </a:xfrm>
                        <a:prstGeom prst="rect">
                          <a:avLst/>
                        </a:prstGeom>
                        <a:noFill/>
                      </wps:spPr>
                      <wps:txbx>
                        <w:txbxContent>
                          <w:p w14:paraId="5E3044EF"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Social</w:t>
                            </w:r>
                          </w:p>
                        </w:txbxContent>
                      </wps:txbx>
                      <wps:bodyPr wrap="square" rtlCol="0">
                        <a:spAutoFit/>
                      </wps:bodyPr>
                    </wps:wsp>
                  </a:graphicData>
                </a:graphic>
              </wp:anchor>
            </w:drawing>
          </mc:Choice>
          <mc:Fallback>
            <w:pict>
              <v:shapetype w14:anchorId="2366B42F" id="_x0000_t202" coordsize="21600,21600" o:spt="202" path="m,l,21600r21600,l21600,xe">
                <v:stroke joinstyle="miter"/>
                <v:path gradientshapeok="t" o:connecttype="rect"/>
              </v:shapetype>
              <v:shape id="TextBox 4" o:spid="_x0000_s1026" type="#_x0000_t202" style="position:absolute;left:0;text-align:left;margin-left:226.05pt;margin-top:.7pt;width:68pt;height:29.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" filled="f" stroked="f">
                <v:textbox style="mso-fit-shape-to-text:t">
                  <w:txbxContent>
                    <w:p w14:paraId="5E3044EF"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Social</w:t>
                      </w:r>
                    </w:p>
                  </w:txbxContent>
                </v:textbox>
              </v:shape>
            </w:pict>
          </mc:Fallback>
        </mc:AlternateContent>
      </w:r>
    </w:p>
    <w:p w14:paraId="0CAF7FFA" w14:textId="655849D7" w:rsidR="002B3CDA" w:rsidRPr="008124A9" w:rsidRDefault="002E3435" w:rsidP="002E3435">
      <w:pPr>
        <w:spacing w:after="0" w:line="240" w:lineRule="auto"/>
        <w:ind w:firstLineChars="236" w:firstLine="566"/>
        <w:rPr>
          <w:rFonts w:cs="Arial"/>
          <w:bCs/>
          <w:sz w:val="24"/>
          <w:szCs w:val="24"/>
          <w:lang w:eastAsia="ko-KR"/>
        </w:rPr>
      </w:pPr>
      <w:r w:rsidRPr="002E3435">
        <w:rPr>
          <w:rFonts w:cs="Arial"/>
          <w:bCs/>
          <w:noProof/>
          <w:sz w:val="24"/>
          <w:szCs w:val="24"/>
          <w:lang w:eastAsia="ko-KR"/>
        </w:rPr>
        <mc:AlternateContent>
          <mc:Choice Requires="wps">
            <w:drawing>
              <wp:anchor distT="0" distB="0" distL="114300" distR="114300" simplePos="0" relativeHeight="251681792" behindDoc="0" locked="0" layoutInCell="1" allowOverlap="1" wp14:anchorId="4D05EA7E" wp14:editId="06E5429E">
                <wp:simplePos x="0" y="0"/>
                <wp:positionH relativeFrom="column">
                  <wp:posOffset>4427855</wp:posOffset>
                </wp:positionH>
                <wp:positionV relativeFrom="paragraph">
                  <wp:posOffset>-3175</wp:posOffset>
                </wp:positionV>
                <wp:extent cx="1614805" cy="575945"/>
                <wp:effectExtent l="0" t="0" r="0" b="0"/>
                <wp:wrapNone/>
                <wp:docPr id="25" name="TextBox 18"/>
                <wp:cNvGraphicFramePr/>
                <a:graphic xmlns:a="http://schemas.openxmlformats.org/drawingml/2006/main">
                  <a:graphicData uri="http://schemas.microsoft.com/office/word/2010/wordprocessingShape">
                    <wps:wsp>
                      <wps:cNvSpPr txBox="1"/>
                      <wps:spPr>
                        <a:xfrm>
                          <a:off x="0" y="0"/>
                          <a:ext cx="1614805" cy="575945"/>
                        </a:xfrm>
                        <a:prstGeom prst="rect">
                          <a:avLst/>
                        </a:prstGeom>
                        <a:noFill/>
                      </wps:spPr>
                      <wps:txbx>
                        <w:txbxContent>
                          <w:p w14:paraId="07B92AF8"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8064A2" w:themeColor="accent4"/>
                                <w:kern w:val="24"/>
                                <w:sz w:val="28"/>
                                <w:szCs w:val="32"/>
                              </w:rPr>
                              <w:t xml:space="preserve">Government, </w:t>
                            </w:r>
                          </w:p>
                          <w:p w14:paraId="65B210E2"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8064A2" w:themeColor="accent4"/>
                                <w:kern w:val="24"/>
                                <w:sz w:val="28"/>
                                <w:szCs w:val="32"/>
                              </w:rPr>
                              <w:t>Local Authorities, Int’l Organizations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D05EA7E" id="TextBox 18" o:spid="_x0000_s1027" type="#_x0000_t202" style="position:absolute;left:0;text-align:left;margin-left:348.65pt;margin-top:-.25pt;width:127.15pt;height:4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" filled="f" stroked="f">
                <v:textbox>
                  <w:txbxContent>
                    <w:p w14:paraId="07B92AF8"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8064A2" w:themeColor="accent4"/>
                          <w:kern w:val="24"/>
                          <w:sz w:val="28"/>
                          <w:szCs w:val="32"/>
                        </w:rPr>
                        <w:t xml:space="preserve">Government, </w:t>
                      </w:r>
                    </w:p>
                    <w:p w14:paraId="65B210E2"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8064A2" w:themeColor="accent4"/>
                          <w:kern w:val="24"/>
                          <w:sz w:val="28"/>
                          <w:szCs w:val="32"/>
                        </w:rPr>
                        <w:t>Local Authorities, Int’l Organizations</w:t>
                      </w:r>
                    </w:p>
                  </w:txbxContent>
                </v:textbox>
              </v:shape>
            </w:pict>
          </mc:Fallback>
        </mc:AlternateContent>
      </w:r>
      <w:r w:rsidRPr="002E3435">
        <w:rPr>
          <w:rFonts w:cs="Arial"/>
          <w:bCs/>
          <w:noProof/>
          <w:sz w:val="24"/>
          <w:szCs w:val="24"/>
          <w:lang w:eastAsia="ko-KR"/>
        </w:rPr>
        <mc:AlternateContent>
          <mc:Choice Requires="wps">
            <w:drawing>
              <wp:anchor distT="0" distB="0" distL="114300" distR="114300" simplePos="0" relativeHeight="251674624" behindDoc="0" locked="0" layoutInCell="1" allowOverlap="1" wp14:anchorId="1B35664B" wp14:editId="490EEABB">
                <wp:simplePos x="0" y="0"/>
                <wp:positionH relativeFrom="column">
                  <wp:posOffset>287020</wp:posOffset>
                </wp:positionH>
                <wp:positionV relativeFrom="paragraph">
                  <wp:posOffset>2642870</wp:posOffset>
                </wp:positionV>
                <wp:extent cx="1290955" cy="368935"/>
                <wp:effectExtent l="0" t="0" r="0" b="0"/>
                <wp:wrapNone/>
                <wp:docPr id="11" name="TextBox 5"/>
                <wp:cNvGraphicFramePr/>
                <a:graphic xmlns:a="http://schemas.openxmlformats.org/drawingml/2006/main">
                  <a:graphicData uri="http://schemas.microsoft.com/office/word/2010/wordprocessingShape">
                    <wps:wsp>
                      <wps:cNvSpPr txBox="1"/>
                      <wps:spPr>
                        <a:xfrm>
                          <a:off x="0" y="0"/>
                          <a:ext cx="1290955" cy="368935"/>
                        </a:xfrm>
                        <a:prstGeom prst="rect">
                          <a:avLst/>
                        </a:prstGeom>
                        <a:noFill/>
                      </wps:spPr>
                      <wps:txbx>
                        <w:txbxContent>
                          <w:p w14:paraId="2A030DF0"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Economic</w:t>
                            </w:r>
                          </w:p>
                        </w:txbxContent>
                      </wps:txbx>
                      <wps:bodyPr wrap="square" rtlCol="0">
                        <a:spAutoFit/>
                      </wps:bodyPr>
                    </wps:wsp>
                  </a:graphicData>
                </a:graphic>
              </wp:anchor>
            </w:drawing>
          </mc:Choice>
          <mc:Fallback>
            <w:pict>
              <v:shape w14:anchorId="1B35664B" id="TextBox 5" o:spid="_x0000_s1028" type="#_x0000_t202" style="position:absolute;left:0;text-align:left;margin-left:22.6pt;margin-top:208.1pt;width:101.65pt;height:2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" filled="f" stroked="f">
                <v:textbox style="mso-fit-shape-to-text:t">
                  <w:txbxContent>
                    <w:p w14:paraId="2A030DF0"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Economic</w:t>
                      </w:r>
                    </w:p>
                  </w:txbxContent>
                </v:textbox>
              </v:shape>
            </w:pict>
          </mc:Fallback>
        </mc:AlternateContent>
      </w:r>
      <w:r w:rsidRPr="002E3435">
        <w:rPr>
          <w:rFonts w:cs="Arial"/>
          <w:bCs/>
          <w:noProof/>
          <w:sz w:val="24"/>
          <w:szCs w:val="24"/>
          <w:lang w:eastAsia="ko-KR"/>
        </w:rPr>
        <mc:AlternateContent>
          <mc:Choice Requires="wps">
            <w:drawing>
              <wp:anchor distT="0" distB="0" distL="114300" distR="114300" simplePos="0" relativeHeight="251675648" behindDoc="0" locked="0" layoutInCell="1" allowOverlap="1" wp14:anchorId="64F7C264" wp14:editId="0FE974E3">
                <wp:simplePos x="0" y="0"/>
                <wp:positionH relativeFrom="column">
                  <wp:posOffset>4883785</wp:posOffset>
                </wp:positionH>
                <wp:positionV relativeFrom="paragraph">
                  <wp:posOffset>2506345</wp:posOffset>
                </wp:positionV>
                <wp:extent cx="1871980" cy="368935"/>
                <wp:effectExtent l="0" t="0" r="0" b="0"/>
                <wp:wrapNone/>
                <wp:docPr id="12" name="TextBox 6"/>
                <wp:cNvGraphicFramePr/>
                <a:graphic xmlns:a="http://schemas.openxmlformats.org/drawingml/2006/main">
                  <a:graphicData uri="http://schemas.microsoft.com/office/word/2010/wordprocessingShape">
                    <wps:wsp>
                      <wps:cNvSpPr txBox="1"/>
                      <wps:spPr>
                        <a:xfrm>
                          <a:off x="0" y="0"/>
                          <a:ext cx="1871980" cy="368935"/>
                        </a:xfrm>
                        <a:prstGeom prst="rect">
                          <a:avLst/>
                        </a:prstGeom>
                        <a:noFill/>
                      </wps:spPr>
                      <wps:txbx>
                        <w:txbxContent>
                          <w:p w14:paraId="2991CE71"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Environmental</w:t>
                            </w:r>
                          </w:p>
                        </w:txbxContent>
                      </wps:txbx>
                      <wps:bodyPr wrap="square" rtlCol="0">
                        <a:spAutoFit/>
                      </wps:bodyPr>
                    </wps:wsp>
                  </a:graphicData>
                </a:graphic>
              </wp:anchor>
            </w:drawing>
          </mc:Choice>
          <mc:Fallback>
            <w:pict>
              <v:shape w14:anchorId="64F7C264" id="TextBox 6" o:spid="_x0000_s1029" type="#_x0000_t202" style="position:absolute;left:0;text-align:left;margin-left:384.55pt;margin-top:197.35pt;width:147.4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" filled="f" stroked="f">
                <v:textbox style="mso-fit-shape-to-text:t">
                  <w:txbxContent>
                    <w:p w14:paraId="2991CE71" w14:textId="77777777" w:rsidR="002E3435" w:rsidRPr="002E3435" w:rsidRDefault="002E3435" w:rsidP="002E3435">
                      <w:pPr>
                        <w:pStyle w:val="aa"/>
                        <w:wordWrap w:val="0"/>
                        <w:spacing w:before="0" w:beforeAutospacing="0" w:after="0" w:afterAutospacing="0"/>
                        <w:rPr>
                          <w:sz w:val="22"/>
                        </w:rPr>
                      </w:pPr>
                      <w:r w:rsidRPr="002E3435">
                        <w:rPr>
                          <w:rFonts w:asciiTheme="minorHAnsi" w:eastAsiaTheme="minorEastAsia" w:hAnsi="Calibri" w:cstheme="minorBidi"/>
                          <w:b/>
                          <w:bCs/>
                          <w:color w:val="F79646" w:themeColor="accent6"/>
                          <w:kern w:val="24"/>
                          <w:sz w:val="32"/>
                          <w:szCs w:val="36"/>
                        </w:rPr>
                        <w:t>Environmental</w:t>
                      </w:r>
                    </w:p>
                  </w:txbxContent>
                </v:textbox>
              </v:shape>
            </w:pict>
          </mc:Fallback>
        </mc:AlternateContent>
      </w:r>
      <w:r w:rsidRPr="002E3435">
        <w:rPr>
          <w:rFonts w:cs="Arial"/>
          <w:bCs/>
          <w:noProof/>
          <w:sz w:val="24"/>
          <w:szCs w:val="24"/>
          <w:lang w:eastAsia="ko-KR"/>
        </w:rPr>
        <mc:AlternateContent>
          <mc:Choice Requires="wps">
            <w:drawing>
              <wp:anchor distT="0" distB="0" distL="114300" distR="114300" simplePos="0" relativeHeight="251678720" behindDoc="0" locked="0" layoutInCell="1" allowOverlap="1" wp14:anchorId="0A35D3ED" wp14:editId="10B043DC">
                <wp:simplePos x="0" y="0"/>
                <wp:positionH relativeFrom="column">
                  <wp:posOffset>1934845</wp:posOffset>
                </wp:positionH>
                <wp:positionV relativeFrom="paragraph">
                  <wp:posOffset>2947035</wp:posOffset>
                </wp:positionV>
                <wp:extent cx="2736215" cy="0"/>
                <wp:effectExtent l="0" t="0" r="6985" b="19050"/>
                <wp:wrapNone/>
                <wp:docPr id="14" name="직선 연결선 12"/>
                <wp:cNvGraphicFramePr/>
                <a:graphic xmlns:a="http://schemas.openxmlformats.org/drawingml/2006/main">
                  <a:graphicData uri="http://schemas.microsoft.com/office/word/2010/wordprocessingShape">
                    <wps:wsp>
                      <wps:cNvCnPr/>
                      <wps:spPr>
                        <a:xfrm>
                          <a:off x="0" y="0"/>
                          <a:ext cx="2736215" cy="0"/>
                        </a:xfrm>
                        <a:prstGeom prst="line">
                          <a:avLst/>
                        </a:prstGeom>
                        <a:ln w="19050">
                          <a:prstDash val="sysDash"/>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AE56F3F" id="직선 연결선 1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2.35pt,232.05pt" to="367.8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" strokecolor="#f68c36 [3049]" strokeweight="1.5pt">
                <v:stroke dashstyle="3 1"/>
              </v:line>
            </w:pict>
          </mc:Fallback>
        </mc:AlternateContent>
      </w:r>
      <w:r w:rsidRPr="002E3435">
        <w:rPr>
          <w:rFonts w:cs="Arial"/>
          <w:bCs/>
          <w:noProof/>
          <w:sz w:val="24"/>
          <w:szCs w:val="24"/>
          <w:lang w:eastAsia="ko-KR"/>
        </w:rPr>
        <mc:AlternateContent>
          <mc:Choice Requires="wps">
            <w:drawing>
              <wp:anchor distT="0" distB="0" distL="114300" distR="114300" simplePos="0" relativeHeight="251676672" behindDoc="0" locked="0" layoutInCell="1" allowOverlap="1" wp14:anchorId="53DFE7CB" wp14:editId="77DC6912">
                <wp:simplePos x="0" y="0"/>
                <wp:positionH relativeFrom="column">
                  <wp:posOffset>1577340</wp:posOffset>
                </wp:positionH>
                <wp:positionV relativeFrom="paragraph">
                  <wp:posOffset>194310</wp:posOffset>
                </wp:positionV>
                <wp:extent cx="1543685" cy="2308860"/>
                <wp:effectExtent l="0" t="0" r="18415" b="15240"/>
                <wp:wrapNone/>
                <wp:docPr id="9" name="직선 연결선 8"/>
                <wp:cNvGraphicFramePr/>
                <a:graphic xmlns:a="http://schemas.openxmlformats.org/drawingml/2006/main">
                  <a:graphicData uri="http://schemas.microsoft.com/office/word/2010/wordprocessingShape">
                    <wps:wsp>
                      <wps:cNvCnPr/>
                      <wps:spPr>
                        <a:xfrm flipH="1">
                          <a:off x="0" y="0"/>
                          <a:ext cx="1543685" cy="2308860"/>
                        </a:xfrm>
                        <a:prstGeom prst="line">
                          <a:avLst/>
                        </a:prstGeom>
                        <a:ln w="19050">
                          <a:prstDash val="sys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91AD2" id="직선 연결선 8"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pt,15.3pt" to="245.7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" strokecolor="#f68c36 [3049]" strokeweight="1.5pt">
                <v:stroke dashstyle="3 1"/>
              </v:line>
            </w:pict>
          </mc:Fallback>
        </mc:AlternateContent>
      </w:r>
      <w:r w:rsidRPr="002E3435">
        <w:rPr>
          <w:rFonts w:cs="Arial"/>
          <w:bCs/>
          <w:noProof/>
          <w:sz w:val="24"/>
          <w:szCs w:val="24"/>
          <w:lang w:eastAsia="ko-KR"/>
        </w:rPr>
        <mc:AlternateContent>
          <mc:Choice Requires="wps">
            <w:drawing>
              <wp:anchor distT="0" distB="0" distL="114300" distR="114300" simplePos="0" relativeHeight="251677696" behindDoc="0" locked="0" layoutInCell="1" allowOverlap="1" wp14:anchorId="6B30D0F8" wp14:editId="779F625D">
                <wp:simplePos x="0" y="0"/>
                <wp:positionH relativeFrom="column">
                  <wp:posOffset>3415030</wp:posOffset>
                </wp:positionH>
                <wp:positionV relativeFrom="paragraph">
                  <wp:posOffset>163195</wp:posOffset>
                </wp:positionV>
                <wp:extent cx="1466850" cy="2179955"/>
                <wp:effectExtent l="0" t="0" r="19050" b="29845"/>
                <wp:wrapNone/>
                <wp:docPr id="13" name="직선 연결선 10"/>
                <wp:cNvGraphicFramePr/>
                <a:graphic xmlns:a="http://schemas.openxmlformats.org/drawingml/2006/main">
                  <a:graphicData uri="http://schemas.microsoft.com/office/word/2010/wordprocessingShape">
                    <wps:wsp>
                      <wps:cNvCnPr/>
                      <wps:spPr>
                        <a:xfrm>
                          <a:off x="0" y="0"/>
                          <a:ext cx="1466850" cy="2179955"/>
                        </a:xfrm>
                        <a:prstGeom prst="line">
                          <a:avLst/>
                        </a:prstGeom>
                        <a:ln w="19050">
                          <a:prstDash val="sysDash"/>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D31D7" id="직선 연결선 1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9pt,12.85pt" to="384.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" strokecolor="#f68c36 [3049]" strokeweight="1.5pt">
                <v:stroke dashstyle="3 1"/>
              </v:line>
            </w:pict>
          </mc:Fallback>
        </mc:AlternateContent>
      </w:r>
      <w:r w:rsidRPr="002E3435">
        <w:rPr>
          <w:rFonts w:cs="Arial"/>
          <w:bCs/>
          <w:noProof/>
          <w:sz w:val="24"/>
          <w:szCs w:val="24"/>
          <w:lang w:eastAsia="ko-KR"/>
        </w:rPr>
        <mc:AlternateContent>
          <mc:Choice Requires="wps">
            <w:drawing>
              <wp:anchor distT="0" distB="0" distL="114300" distR="114300" simplePos="0" relativeHeight="251679744" behindDoc="0" locked="0" layoutInCell="1" allowOverlap="1" wp14:anchorId="4C520254" wp14:editId="671DBC1A">
                <wp:simplePos x="0" y="0"/>
                <wp:positionH relativeFrom="column">
                  <wp:posOffset>502285</wp:posOffset>
                </wp:positionH>
                <wp:positionV relativeFrom="paragraph">
                  <wp:posOffset>26670</wp:posOffset>
                </wp:positionV>
                <wp:extent cx="2016125" cy="830580"/>
                <wp:effectExtent l="0" t="0" r="0" b="0"/>
                <wp:wrapNone/>
                <wp:docPr id="18" name="TextBox 16"/>
                <wp:cNvGraphicFramePr/>
                <a:graphic xmlns:a="http://schemas.openxmlformats.org/drawingml/2006/main">
                  <a:graphicData uri="http://schemas.microsoft.com/office/word/2010/wordprocessingShape">
                    <wps:wsp>
                      <wps:cNvSpPr txBox="1"/>
                      <wps:spPr>
                        <a:xfrm>
                          <a:off x="0" y="0"/>
                          <a:ext cx="2016125" cy="830580"/>
                        </a:xfrm>
                        <a:prstGeom prst="rect">
                          <a:avLst/>
                        </a:prstGeom>
                        <a:noFill/>
                      </wps:spPr>
                      <wps:txbx>
                        <w:txbxContent>
                          <w:p w14:paraId="5A21EF6E"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5F497A" w:themeColor="accent4" w:themeShade="BF"/>
                                <w:kern w:val="24"/>
                                <w:sz w:val="28"/>
                                <w:szCs w:val="32"/>
                              </w:rPr>
                              <w:t>Scientist, Engineers, Expert Community, Industry Community</w:t>
                            </w:r>
                          </w:p>
                        </w:txbxContent>
                      </wps:txbx>
                      <wps:bodyPr wrap="square" rtlCol="0">
                        <a:spAutoFit/>
                      </wps:bodyPr>
                    </wps:wsp>
                  </a:graphicData>
                </a:graphic>
              </wp:anchor>
            </w:drawing>
          </mc:Choice>
          <mc:Fallback>
            <w:pict>
              <v:shape w14:anchorId="4C520254" id="TextBox 16" o:spid="_x0000_s1030" type="#_x0000_t202" style="position:absolute;left:0;text-align:left;margin-left:39.55pt;margin-top:2.1pt;width:158.75pt;height:6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" filled="f" stroked="f">
                <v:textbox style="mso-fit-shape-to-text:t">
                  <w:txbxContent>
                    <w:p w14:paraId="5A21EF6E" w14:textId="77777777" w:rsidR="002E3435" w:rsidRPr="002E3435" w:rsidRDefault="002E3435" w:rsidP="002E3435">
                      <w:pPr>
                        <w:pStyle w:val="aa"/>
                        <w:wordWrap w:val="0"/>
                        <w:spacing w:before="0" w:beforeAutospacing="0" w:after="0" w:afterAutospacing="0"/>
                        <w:jc w:val="center"/>
                        <w:rPr>
                          <w:sz w:val="22"/>
                        </w:rPr>
                      </w:pPr>
                      <w:r w:rsidRPr="002E3435">
                        <w:rPr>
                          <w:rFonts w:ascii="Calibri" w:eastAsiaTheme="minorEastAsia" w:hAnsi="Calibri" w:cstheme="minorBidi"/>
                          <w:b/>
                          <w:bCs/>
                          <w:color w:val="5F497A" w:themeColor="accent4" w:themeShade="BF"/>
                          <w:kern w:val="24"/>
                          <w:sz w:val="28"/>
                          <w:szCs w:val="32"/>
                        </w:rPr>
                        <w:t>Scientist, Engineers, Expert Community, Industry Community</w:t>
                      </w:r>
                    </w:p>
                  </w:txbxContent>
                </v:textbox>
              </v:shape>
            </w:pict>
          </mc:Fallback>
        </mc:AlternateContent>
      </w:r>
      <w:r w:rsidR="00065ACE" w:rsidRPr="002E3435">
        <w:rPr>
          <w:rFonts w:cs="Arial"/>
          <w:bCs/>
          <w:noProof/>
          <w:sz w:val="24"/>
          <w:szCs w:val="24"/>
          <w:lang w:eastAsia="ko-KR"/>
        </w:rPr>
        <mc:AlternateContent>
          <mc:Choice Requires="wps">
            <w:drawing>
              <wp:anchor distT="0" distB="0" distL="114300" distR="114300" simplePos="0" relativeHeight="251680768" behindDoc="0" locked="0" layoutInCell="1" allowOverlap="1" wp14:anchorId="30B8CC84" wp14:editId="3C8AAAB0">
                <wp:simplePos x="0" y="0"/>
                <wp:positionH relativeFrom="column">
                  <wp:posOffset>3733932</wp:posOffset>
                </wp:positionH>
                <wp:positionV relativeFrom="paragraph">
                  <wp:posOffset>3347720</wp:posOffset>
                </wp:positionV>
                <wp:extent cx="2303780" cy="830580"/>
                <wp:effectExtent l="0" t="0" r="0" b="0"/>
                <wp:wrapNone/>
                <wp:docPr id="19" name="TextBox 17"/>
                <wp:cNvGraphicFramePr/>
                <a:graphic xmlns:a="http://schemas.openxmlformats.org/drawingml/2006/main">
                  <a:graphicData uri="http://schemas.microsoft.com/office/word/2010/wordprocessingShape">
                    <wps:wsp>
                      <wps:cNvSpPr txBox="1"/>
                      <wps:spPr>
                        <a:xfrm>
                          <a:off x="0" y="0"/>
                          <a:ext cx="2303780" cy="830580"/>
                        </a:xfrm>
                        <a:prstGeom prst="rect">
                          <a:avLst/>
                        </a:prstGeom>
                        <a:noFill/>
                      </wps:spPr>
                      <wps:txbx>
                        <w:txbxContent>
                          <w:p w14:paraId="76BC21C6" w14:textId="77777777" w:rsidR="002E3435" w:rsidRPr="002E3435" w:rsidRDefault="002E3435" w:rsidP="002E3435">
                            <w:pPr>
                              <w:pStyle w:val="aa"/>
                              <w:wordWrap w:val="0"/>
                              <w:spacing w:before="0" w:beforeAutospacing="0" w:after="0" w:afterAutospacing="0"/>
                              <w:rPr>
                                <w:sz w:val="22"/>
                              </w:rPr>
                            </w:pPr>
                            <w:r w:rsidRPr="002E3435">
                              <w:rPr>
                                <w:rFonts w:ascii="Calibri" w:eastAsiaTheme="minorEastAsia" w:hAnsi="Calibri" w:cstheme="minorBidi"/>
                                <w:b/>
                                <w:bCs/>
                                <w:color w:val="8064A2" w:themeColor="accent4"/>
                                <w:kern w:val="24"/>
                                <w:sz w:val="28"/>
                                <w:szCs w:val="32"/>
                              </w:rPr>
                              <w:t>Government, Local</w:t>
                            </w:r>
                            <w:r w:rsidR="00065ACE">
                              <w:rPr>
                                <w:rFonts w:ascii="Calibri" w:eastAsiaTheme="minorEastAsia" w:hAnsi="Calibri" w:cstheme="minorBidi"/>
                                <w:b/>
                                <w:bCs/>
                                <w:color w:val="8064A2" w:themeColor="accent4"/>
                                <w:kern w:val="24"/>
                                <w:sz w:val="28"/>
                                <w:szCs w:val="32"/>
                              </w:rPr>
                              <w:t xml:space="preserve"> </w:t>
                            </w:r>
                            <w:r w:rsidRPr="002E3435">
                              <w:rPr>
                                <w:rFonts w:ascii="Calibri" w:eastAsiaTheme="minorEastAsia" w:hAnsi="Calibri" w:cstheme="minorBidi"/>
                                <w:b/>
                                <w:bCs/>
                                <w:color w:val="8064A2" w:themeColor="accent4"/>
                                <w:kern w:val="24"/>
                                <w:sz w:val="28"/>
                                <w:szCs w:val="32"/>
                              </w:rPr>
                              <w:t>Authorities, Industry Community, Citizens, etc.</w:t>
                            </w:r>
                          </w:p>
                        </w:txbxContent>
                      </wps:txbx>
                      <wps:bodyPr wrap="square" rtlCol="0">
                        <a:spAutoFit/>
                      </wps:bodyPr>
                    </wps:wsp>
                  </a:graphicData>
                </a:graphic>
                <wp14:sizeRelH relativeFrom="margin">
                  <wp14:pctWidth>0</wp14:pctWidth>
                </wp14:sizeRelH>
              </wp:anchor>
            </w:drawing>
          </mc:Choice>
          <mc:Fallback>
            <w:pict>
              <v:shape w14:anchorId="30B8CC84" id="TextBox 17" o:spid="_x0000_s1031" type="#_x0000_t202" style="position:absolute;left:0;text-align:left;margin-left:294pt;margin-top:263.6pt;width:181.4pt;height:65.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" filled="f" stroked="f">
                <v:textbox style="mso-fit-shape-to-text:t">
                  <w:txbxContent>
                    <w:p w14:paraId="76BC21C6" w14:textId="77777777" w:rsidR="002E3435" w:rsidRPr="002E3435" w:rsidRDefault="002E3435" w:rsidP="002E3435">
                      <w:pPr>
                        <w:pStyle w:val="aa"/>
                        <w:wordWrap w:val="0"/>
                        <w:spacing w:before="0" w:beforeAutospacing="0" w:after="0" w:afterAutospacing="0"/>
                        <w:rPr>
                          <w:sz w:val="22"/>
                        </w:rPr>
                      </w:pPr>
                      <w:r w:rsidRPr="002E3435">
                        <w:rPr>
                          <w:rFonts w:ascii="Calibri" w:eastAsiaTheme="minorEastAsia" w:hAnsi="Calibri" w:cstheme="minorBidi"/>
                          <w:b/>
                          <w:bCs/>
                          <w:color w:val="8064A2" w:themeColor="accent4"/>
                          <w:kern w:val="24"/>
                          <w:sz w:val="28"/>
                          <w:szCs w:val="32"/>
                        </w:rPr>
                        <w:t>Government, Local</w:t>
                      </w:r>
                      <w:r w:rsidR="00065ACE">
                        <w:rPr>
                          <w:rFonts w:ascii="Calibri" w:eastAsiaTheme="minorEastAsia" w:hAnsi="Calibri" w:cstheme="minorBidi"/>
                          <w:b/>
                          <w:bCs/>
                          <w:color w:val="8064A2" w:themeColor="accent4"/>
                          <w:kern w:val="24"/>
                          <w:sz w:val="28"/>
                          <w:szCs w:val="32"/>
                        </w:rPr>
                        <w:t xml:space="preserve"> </w:t>
                      </w:r>
                      <w:r w:rsidRPr="002E3435">
                        <w:rPr>
                          <w:rFonts w:ascii="Calibri" w:eastAsiaTheme="minorEastAsia" w:hAnsi="Calibri" w:cstheme="minorBidi"/>
                          <w:b/>
                          <w:bCs/>
                          <w:color w:val="8064A2" w:themeColor="accent4"/>
                          <w:kern w:val="24"/>
                          <w:sz w:val="28"/>
                          <w:szCs w:val="32"/>
                        </w:rPr>
                        <w:t>Authorities, Industry Community, Citizens, etc.</w:t>
                      </w:r>
                    </w:p>
                  </w:txbxContent>
                </v:textbox>
              </v:shape>
            </w:pict>
          </mc:Fallback>
        </mc:AlternateContent>
      </w:r>
      <w:r w:rsidRPr="002E3435">
        <w:rPr>
          <w:rFonts w:cs="Arial"/>
          <w:bCs/>
          <w:noProof/>
          <w:sz w:val="24"/>
          <w:szCs w:val="24"/>
          <w:lang w:eastAsia="ko-KR"/>
        </w:rPr>
        <w:drawing>
          <wp:inline distT="0" distB="0" distL="0" distR="0" wp14:anchorId="2EC2F2E6" wp14:editId="5C4FD8C8">
            <wp:extent cx="5943600" cy="4050030"/>
            <wp:effectExtent l="0" t="0" r="0" b="102870"/>
            <wp:docPr id="26" name="다이어그램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922CB">
        <w:rPr>
          <w:rFonts w:cs="Arial" w:hint="eastAsia"/>
          <w:bCs/>
          <w:sz w:val="24"/>
          <w:szCs w:val="24"/>
          <w:lang w:eastAsia="ko-KR"/>
        </w:rPr>
        <w:t xml:space="preserve"> </w:t>
      </w:r>
    </w:p>
    <w:p w14:paraId="43CD54A4" w14:textId="77777777" w:rsidR="002D3347" w:rsidRDefault="002D3347" w:rsidP="00236694">
      <w:pPr>
        <w:spacing w:after="0" w:line="240" w:lineRule="auto"/>
        <w:jc w:val="both"/>
        <w:rPr>
          <w:rFonts w:cs="Arial"/>
          <w:bCs/>
          <w:sz w:val="24"/>
          <w:szCs w:val="24"/>
          <w:lang w:eastAsia="ko-KR"/>
        </w:rPr>
      </w:pPr>
    </w:p>
    <w:p w14:paraId="3734E19C" w14:textId="77777777" w:rsidR="00600ED9" w:rsidRDefault="00600ED9" w:rsidP="00600ED9">
      <w:pPr>
        <w:spacing w:after="0" w:line="240" w:lineRule="auto"/>
        <w:ind w:leftChars="55" w:left="121"/>
        <w:jc w:val="both"/>
        <w:rPr>
          <w:rFonts w:cs="Arial"/>
          <w:bCs/>
          <w:sz w:val="24"/>
          <w:szCs w:val="24"/>
          <w:lang w:eastAsia="ko-KR"/>
        </w:rPr>
      </w:pPr>
      <w:r w:rsidRPr="008124A9">
        <w:rPr>
          <w:rFonts w:cs="Arial"/>
          <w:bCs/>
          <w:sz w:val="24"/>
          <w:szCs w:val="24"/>
          <w:lang w:eastAsia="ko-KR"/>
        </w:rPr>
        <w:t xml:space="preserve">TIP Platform </w:t>
      </w:r>
      <w:r w:rsidRPr="008124A9">
        <w:rPr>
          <w:rFonts w:eastAsia="Times New Roman" w:cs="Arial"/>
          <w:bCs/>
          <w:sz w:val="24"/>
          <w:szCs w:val="24"/>
        </w:rPr>
        <w:t>focuses on a number of areas where science and technology provide</w:t>
      </w:r>
      <w:r w:rsidRPr="008124A9">
        <w:rPr>
          <w:rFonts w:cs="Arial"/>
          <w:bCs/>
          <w:sz w:val="24"/>
          <w:szCs w:val="24"/>
          <w:lang w:eastAsia="ko-KR"/>
        </w:rPr>
        <w:t>s</w:t>
      </w:r>
      <w:r w:rsidRPr="008124A9">
        <w:rPr>
          <w:rFonts w:eastAsia="Times New Roman" w:cs="Arial"/>
          <w:bCs/>
          <w:sz w:val="24"/>
          <w:szCs w:val="24"/>
        </w:rPr>
        <w:t xml:space="preserve"> a major opportunity to innovate water </w:t>
      </w:r>
      <w:r w:rsidRPr="008124A9">
        <w:rPr>
          <w:rFonts w:cs="Arial"/>
          <w:bCs/>
          <w:sz w:val="24"/>
          <w:szCs w:val="24"/>
          <w:lang w:eastAsia="ko-KR"/>
        </w:rPr>
        <w:t xml:space="preserve">resources </w:t>
      </w:r>
      <w:r w:rsidRPr="008124A9">
        <w:rPr>
          <w:rFonts w:eastAsia="Times New Roman" w:cs="Arial"/>
          <w:bCs/>
          <w:sz w:val="24"/>
          <w:szCs w:val="24"/>
        </w:rPr>
        <w:t>management</w:t>
      </w:r>
      <w:r w:rsidR="008E4014">
        <w:rPr>
          <w:rFonts w:cs="Arial" w:hint="eastAsia"/>
          <w:bCs/>
          <w:sz w:val="24"/>
          <w:szCs w:val="24"/>
          <w:lang w:eastAsia="ko-KR"/>
        </w:rPr>
        <w:t xml:space="preserve"> and</w:t>
      </w:r>
      <w:r w:rsidR="008E4014">
        <w:rPr>
          <w:rFonts w:cs="Arial"/>
          <w:bCs/>
          <w:sz w:val="24"/>
          <w:szCs w:val="24"/>
          <w:lang w:eastAsia="ko-KR"/>
        </w:rPr>
        <w:t xml:space="preserve"> </w:t>
      </w:r>
      <w:r w:rsidR="008E4014">
        <w:rPr>
          <w:rFonts w:cs="Arial" w:hint="eastAsia"/>
          <w:bCs/>
          <w:sz w:val="24"/>
          <w:szCs w:val="24"/>
          <w:lang w:eastAsia="ko-KR"/>
        </w:rPr>
        <w:t xml:space="preserve">environmental security, simultaneously, where the development of </w:t>
      </w:r>
      <w:r>
        <w:rPr>
          <w:rFonts w:cs="Arial"/>
          <w:bCs/>
          <w:sz w:val="24"/>
          <w:szCs w:val="24"/>
          <w:lang w:eastAsia="ko-KR"/>
        </w:rPr>
        <w:t>relevant</w:t>
      </w:r>
      <w:r>
        <w:rPr>
          <w:rFonts w:cs="Arial" w:hint="eastAsia"/>
          <w:bCs/>
          <w:sz w:val="24"/>
          <w:szCs w:val="24"/>
          <w:lang w:eastAsia="ko-KR"/>
        </w:rPr>
        <w:t xml:space="preserve"> policy offers socio-economic opportunities and</w:t>
      </w:r>
      <w:r w:rsidR="008E4014">
        <w:rPr>
          <w:rFonts w:cs="Arial" w:hint="eastAsia"/>
          <w:bCs/>
          <w:sz w:val="24"/>
          <w:szCs w:val="24"/>
          <w:lang w:eastAsia="ko-KR"/>
        </w:rPr>
        <w:t xml:space="preserve"> supports the process of technological </w:t>
      </w:r>
      <w:r w:rsidR="008E4014">
        <w:rPr>
          <w:rFonts w:cs="Arial"/>
          <w:bCs/>
          <w:sz w:val="24"/>
          <w:szCs w:val="24"/>
          <w:lang w:eastAsia="ko-KR"/>
        </w:rPr>
        <w:t>application</w:t>
      </w:r>
      <w:r w:rsidR="008E4014">
        <w:rPr>
          <w:rFonts w:cs="Arial" w:hint="eastAsia"/>
          <w:bCs/>
          <w:sz w:val="24"/>
          <w:szCs w:val="24"/>
          <w:lang w:eastAsia="ko-KR"/>
        </w:rPr>
        <w:t xml:space="preserve"> and its development. </w:t>
      </w:r>
      <w:r w:rsidRPr="008124A9">
        <w:rPr>
          <w:rFonts w:eastAsia="Times New Roman" w:cs="Arial"/>
          <w:bCs/>
          <w:sz w:val="24"/>
          <w:szCs w:val="24"/>
        </w:rPr>
        <w:t xml:space="preserve">A </w:t>
      </w:r>
      <w:r>
        <w:rPr>
          <w:rFonts w:cs="Arial" w:hint="eastAsia"/>
          <w:bCs/>
          <w:sz w:val="24"/>
          <w:szCs w:val="24"/>
          <w:lang w:eastAsia="ko-KR"/>
        </w:rPr>
        <w:t>numbe</w:t>
      </w:r>
      <w:r w:rsidRPr="008124A9">
        <w:rPr>
          <w:rFonts w:eastAsia="Times New Roman" w:cs="Arial"/>
          <w:bCs/>
          <w:sz w:val="24"/>
          <w:szCs w:val="24"/>
        </w:rPr>
        <w:t xml:space="preserve">r of areas have been carefully selected and are described below. </w:t>
      </w:r>
    </w:p>
    <w:p w14:paraId="02BFE2D6" w14:textId="77777777" w:rsidR="005D4501" w:rsidRPr="00B70D18" w:rsidRDefault="005D4501" w:rsidP="007B4DB1">
      <w:pPr>
        <w:spacing w:after="0" w:line="240" w:lineRule="auto"/>
        <w:ind w:leftChars="55" w:left="121"/>
        <w:jc w:val="both"/>
        <w:rPr>
          <w:rFonts w:cs="Arial"/>
          <w:bCs/>
          <w:sz w:val="24"/>
          <w:szCs w:val="24"/>
          <w:lang w:eastAsia="ko-KR"/>
        </w:rPr>
      </w:pPr>
    </w:p>
    <w:p w14:paraId="166DD1F5" w14:textId="77777777" w:rsidR="00236694" w:rsidRPr="00127D6E" w:rsidRDefault="00236694" w:rsidP="00A74875">
      <w:pPr>
        <w:pStyle w:val="ab"/>
        <w:spacing w:after="240" w:line="240" w:lineRule="auto"/>
        <w:ind w:firstLineChars="50" w:firstLine="118"/>
        <w:rPr>
          <w:rFonts w:asciiTheme="minorHAnsi" w:hAnsiTheme="minorHAnsi"/>
          <w:b/>
          <w:color w:val="1F497D" w:themeColor="text2"/>
          <w:sz w:val="24"/>
          <w:szCs w:val="24"/>
        </w:rPr>
      </w:pPr>
      <w:r w:rsidRPr="00127D6E">
        <w:rPr>
          <w:rFonts w:asciiTheme="minorHAnsi" w:hAnsiTheme="minorHAnsi" w:hint="eastAsia"/>
          <w:b/>
          <w:color w:val="1F497D" w:themeColor="text2"/>
          <w:sz w:val="24"/>
          <w:szCs w:val="24"/>
        </w:rPr>
        <w:t>BACKGROUND</w:t>
      </w:r>
    </w:p>
    <w:p w14:paraId="0E1C6FE9" w14:textId="77777777" w:rsidR="00600ED9" w:rsidRPr="00F73974" w:rsidRDefault="00600ED9" w:rsidP="00600ED9">
      <w:pPr>
        <w:pStyle w:val="ab"/>
        <w:spacing w:after="240" w:line="240" w:lineRule="auto"/>
        <w:ind w:leftChars="55" w:left="121"/>
        <w:rPr>
          <w:rFonts w:asciiTheme="minorHAnsi" w:hAnsiTheme="minorHAnsi"/>
          <w:color w:val="auto"/>
          <w:sz w:val="24"/>
          <w:szCs w:val="24"/>
        </w:rPr>
      </w:pPr>
      <w:r w:rsidRPr="008124A9">
        <w:rPr>
          <w:rFonts w:asciiTheme="minorHAnsi" w:hAnsiTheme="minorHAnsi"/>
          <w:sz w:val="24"/>
          <w:szCs w:val="24"/>
        </w:rPr>
        <w:t>Current and future</w:t>
      </w:r>
      <w:r w:rsidR="008E4014">
        <w:rPr>
          <w:rFonts w:asciiTheme="minorHAnsi" w:hAnsiTheme="minorHAnsi" w:hint="eastAsia"/>
          <w:sz w:val="24"/>
          <w:szCs w:val="24"/>
        </w:rPr>
        <w:t xml:space="preserve"> water</w:t>
      </w:r>
      <w:r w:rsidRPr="008124A9">
        <w:rPr>
          <w:rFonts w:asciiTheme="minorHAnsi" w:hAnsiTheme="minorHAnsi"/>
          <w:sz w:val="24"/>
          <w:szCs w:val="24"/>
        </w:rPr>
        <w:t xml:space="preserve"> solutions are highly dependent on</w:t>
      </w:r>
      <w:r w:rsidR="008E4014">
        <w:rPr>
          <w:rFonts w:asciiTheme="minorHAnsi" w:hAnsiTheme="minorHAnsi" w:hint="eastAsia"/>
          <w:sz w:val="24"/>
          <w:szCs w:val="24"/>
        </w:rPr>
        <w:t xml:space="preserve"> the use of</w:t>
      </w:r>
      <w:r w:rsidRPr="008124A9">
        <w:rPr>
          <w:rFonts w:asciiTheme="minorHAnsi" w:hAnsiTheme="minorHAnsi"/>
          <w:sz w:val="24"/>
          <w:szCs w:val="24"/>
        </w:rPr>
        <w:t xml:space="preserve"> scientific research, </w:t>
      </w:r>
      <w:r w:rsidR="008E4014">
        <w:rPr>
          <w:rFonts w:asciiTheme="minorHAnsi" w:hAnsiTheme="minorHAnsi" w:hint="eastAsia"/>
          <w:sz w:val="24"/>
          <w:szCs w:val="24"/>
        </w:rPr>
        <w:t>new</w:t>
      </w:r>
      <w:r w:rsidRPr="008124A9">
        <w:rPr>
          <w:rFonts w:asciiTheme="minorHAnsi" w:hAnsiTheme="minorHAnsi"/>
          <w:sz w:val="24"/>
          <w:szCs w:val="24"/>
        </w:rPr>
        <w:t xml:space="preserve"> technologies and innovation processes. </w:t>
      </w:r>
      <w:r w:rsidR="008E4014">
        <w:rPr>
          <w:rFonts w:asciiTheme="minorHAnsi" w:hAnsiTheme="minorHAnsi" w:hint="eastAsia"/>
          <w:sz w:val="24"/>
          <w:szCs w:val="24"/>
        </w:rPr>
        <w:t>The c</w:t>
      </w:r>
      <w:r w:rsidRPr="008124A9">
        <w:rPr>
          <w:rFonts w:asciiTheme="minorHAnsi" w:hAnsiTheme="minorHAnsi"/>
          <w:color w:val="auto"/>
          <w:sz w:val="24"/>
          <w:szCs w:val="24"/>
        </w:rPr>
        <w:t xml:space="preserve">hallenges </w:t>
      </w:r>
      <w:r>
        <w:rPr>
          <w:rFonts w:asciiTheme="minorHAnsi" w:hAnsiTheme="minorHAnsi"/>
          <w:color w:val="auto"/>
          <w:sz w:val="24"/>
          <w:szCs w:val="24"/>
        </w:rPr>
        <w:t>for water resources management</w:t>
      </w:r>
      <w:r w:rsidRPr="008124A9">
        <w:rPr>
          <w:rFonts w:asciiTheme="minorHAnsi" w:hAnsiTheme="minorHAnsi"/>
          <w:color w:val="auto"/>
          <w:sz w:val="24"/>
          <w:szCs w:val="24"/>
        </w:rPr>
        <w:t xml:space="preserve"> </w:t>
      </w:r>
      <w:r w:rsidR="008E4014">
        <w:rPr>
          <w:rFonts w:asciiTheme="minorHAnsi" w:hAnsiTheme="minorHAnsi" w:hint="eastAsia"/>
          <w:color w:val="auto"/>
          <w:sz w:val="24"/>
          <w:szCs w:val="24"/>
        </w:rPr>
        <w:t>are complex</w:t>
      </w:r>
      <w:r>
        <w:rPr>
          <w:rFonts w:asciiTheme="minorHAnsi" w:hAnsiTheme="minorHAnsi"/>
          <w:color w:val="auto"/>
          <w:sz w:val="24"/>
          <w:szCs w:val="24"/>
        </w:rPr>
        <w:t>,</w:t>
      </w:r>
      <w:r w:rsidR="008E4014">
        <w:rPr>
          <w:rFonts w:asciiTheme="minorHAnsi" w:hAnsiTheme="minorHAnsi" w:hint="eastAsia"/>
          <w:color w:val="auto"/>
          <w:sz w:val="24"/>
          <w:szCs w:val="24"/>
        </w:rPr>
        <w:t xml:space="preserve"> which include rapid urbanization, pop</w:t>
      </w:r>
      <w:r w:rsidR="00432BBC">
        <w:rPr>
          <w:rFonts w:asciiTheme="minorHAnsi" w:hAnsiTheme="minorHAnsi" w:hint="eastAsia"/>
          <w:color w:val="auto"/>
          <w:sz w:val="24"/>
          <w:szCs w:val="24"/>
        </w:rPr>
        <w:t xml:space="preserve">ulation growth, climate change, </w:t>
      </w:r>
      <w:r w:rsidR="008E4014">
        <w:rPr>
          <w:rFonts w:asciiTheme="minorHAnsi" w:hAnsiTheme="minorHAnsi" w:hint="eastAsia"/>
          <w:color w:val="auto"/>
          <w:sz w:val="24"/>
          <w:szCs w:val="24"/>
        </w:rPr>
        <w:t>industrialization, a surge of energy demand, disaster impacts, water-energy-</w:t>
      </w:r>
      <w:r w:rsidR="008E4014" w:rsidRPr="00F73974">
        <w:rPr>
          <w:rFonts w:asciiTheme="minorHAnsi" w:hAnsiTheme="minorHAnsi" w:hint="eastAsia"/>
          <w:color w:val="auto"/>
          <w:sz w:val="24"/>
          <w:szCs w:val="24"/>
        </w:rPr>
        <w:t xml:space="preserve">food nexus, and massive pollution of water, soil and air. </w:t>
      </w:r>
      <w:r w:rsidRPr="00F73974">
        <w:rPr>
          <w:rFonts w:asciiTheme="minorHAnsi" w:hAnsiTheme="minorHAnsi"/>
          <w:color w:val="auto"/>
          <w:sz w:val="24"/>
          <w:szCs w:val="24"/>
        </w:rPr>
        <w:t xml:space="preserve">Many of them form the basis for the discussions of </w:t>
      </w:r>
      <w:r w:rsidR="00744168" w:rsidRPr="00F73974">
        <w:rPr>
          <w:rFonts w:asciiTheme="minorHAnsi" w:hAnsiTheme="minorHAnsi"/>
          <w:color w:val="auto"/>
          <w:sz w:val="24"/>
          <w:szCs w:val="24"/>
        </w:rPr>
        <w:t xml:space="preserve">the </w:t>
      </w:r>
      <w:r w:rsidRPr="00F73974">
        <w:rPr>
          <w:rFonts w:asciiTheme="minorHAnsi" w:hAnsiTheme="minorHAnsi"/>
          <w:color w:val="auto"/>
          <w:sz w:val="24"/>
          <w:szCs w:val="24"/>
        </w:rPr>
        <w:t xml:space="preserve">global community </w:t>
      </w:r>
      <w:r w:rsidRPr="00F73974">
        <w:rPr>
          <w:rFonts w:asciiTheme="minorHAnsi" w:hAnsiTheme="minorHAnsi"/>
          <w:color w:val="auto"/>
          <w:sz w:val="24"/>
          <w:szCs w:val="24"/>
        </w:rPr>
        <w:lastRenderedPageBreak/>
        <w:t xml:space="preserve">around the Sustainable Development Goals (SDGs). </w:t>
      </w:r>
      <w:r w:rsidRPr="00F73974">
        <w:rPr>
          <w:rFonts w:asciiTheme="minorHAnsi" w:hAnsiTheme="minorHAnsi" w:hint="eastAsia"/>
          <w:color w:val="auto"/>
          <w:sz w:val="24"/>
          <w:szCs w:val="24"/>
        </w:rPr>
        <w:t>In the whole process</w:t>
      </w:r>
      <w:r w:rsidRPr="00F73974">
        <w:rPr>
          <w:rFonts w:asciiTheme="minorHAnsi" w:hAnsiTheme="minorHAnsi"/>
          <w:color w:val="auto"/>
          <w:sz w:val="24"/>
          <w:szCs w:val="24"/>
        </w:rPr>
        <w:t>,</w:t>
      </w:r>
      <w:r w:rsidR="00065ACE" w:rsidRPr="00F73974">
        <w:rPr>
          <w:rFonts w:asciiTheme="minorHAnsi" w:hAnsiTheme="minorHAnsi" w:hint="eastAsia"/>
          <w:color w:val="auto"/>
          <w:sz w:val="24"/>
          <w:szCs w:val="24"/>
        </w:rPr>
        <w:t xml:space="preserve"> </w:t>
      </w:r>
      <w:r w:rsidR="00744168" w:rsidRPr="00F73974">
        <w:rPr>
          <w:rFonts w:asciiTheme="minorHAnsi" w:hAnsiTheme="minorHAnsi"/>
          <w:color w:val="auto"/>
          <w:sz w:val="24"/>
          <w:szCs w:val="24"/>
        </w:rPr>
        <w:t xml:space="preserve">the </w:t>
      </w:r>
      <w:r w:rsidR="00065ACE" w:rsidRPr="00F73974">
        <w:rPr>
          <w:rFonts w:asciiTheme="minorHAnsi" w:hAnsiTheme="minorHAnsi" w:hint="eastAsia"/>
          <w:color w:val="auto"/>
          <w:sz w:val="24"/>
          <w:szCs w:val="24"/>
        </w:rPr>
        <w:t>policy</w:t>
      </w:r>
      <w:r w:rsidR="00065ACE" w:rsidRPr="00F73974">
        <w:rPr>
          <w:rFonts w:asciiTheme="minorHAnsi" w:hAnsiTheme="minorHAnsi"/>
          <w:color w:val="auto"/>
          <w:sz w:val="24"/>
          <w:szCs w:val="24"/>
        </w:rPr>
        <w:t>-</w:t>
      </w:r>
      <w:r w:rsidRPr="00F73974">
        <w:rPr>
          <w:rFonts w:asciiTheme="minorHAnsi" w:hAnsiTheme="minorHAnsi" w:hint="eastAsia"/>
          <w:color w:val="auto"/>
          <w:sz w:val="24"/>
          <w:szCs w:val="24"/>
        </w:rPr>
        <w:t>making proce</w:t>
      </w:r>
      <w:r w:rsidRPr="00F73974">
        <w:rPr>
          <w:rFonts w:asciiTheme="minorHAnsi" w:hAnsiTheme="minorHAnsi"/>
          <w:color w:val="auto"/>
          <w:sz w:val="24"/>
          <w:szCs w:val="24"/>
        </w:rPr>
        <w:t>ss</w:t>
      </w:r>
      <w:r w:rsidRPr="00F73974">
        <w:rPr>
          <w:rFonts w:asciiTheme="minorHAnsi" w:hAnsiTheme="minorHAnsi" w:hint="eastAsia"/>
          <w:color w:val="auto"/>
          <w:sz w:val="24"/>
          <w:szCs w:val="24"/>
        </w:rPr>
        <w:t xml:space="preserve"> and </w:t>
      </w:r>
      <w:r w:rsidR="007F7D8A" w:rsidRPr="00F73974">
        <w:rPr>
          <w:rFonts w:asciiTheme="minorHAnsi" w:hAnsiTheme="minorHAnsi" w:hint="eastAsia"/>
          <w:color w:val="auto"/>
          <w:sz w:val="24"/>
          <w:szCs w:val="24"/>
        </w:rPr>
        <w:t xml:space="preserve">development considering </w:t>
      </w:r>
      <w:r w:rsidR="007F7D8A" w:rsidRPr="00F73974">
        <w:rPr>
          <w:rFonts w:asciiTheme="minorHAnsi" w:hAnsiTheme="minorHAnsi"/>
          <w:color w:val="auto"/>
          <w:sz w:val="24"/>
          <w:szCs w:val="24"/>
        </w:rPr>
        <w:t>science and technolog</w:t>
      </w:r>
      <w:r w:rsidR="007F7D8A" w:rsidRPr="00F73974">
        <w:rPr>
          <w:rFonts w:asciiTheme="minorHAnsi" w:hAnsiTheme="minorHAnsi" w:hint="eastAsia"/>
          <w:color w:val="auto"/>
          <w:sz w:val="24"/>
          <w:szCs w:val="24"/>
        </w:rPr>
        <w:t xml:space="preserve">ies became more important and the linkage between two pillars, technology and policy, will be the key to making </w:t>
      </w:r>
      <w:r w:rsidR="007F7D8A" w:rsidRPr="00F73974">
        <w:rPr>
          <w:rFonts w:asciiTheme="minorHAnsi" w:hAnsiTheme="minorHAnsi"/>
          <w:color w:val="auto"/>
          <w:sz w:val="24"/>
          <w:szCs w:val="24"/>
        </w:rPr>
        <w:t>implementation</w:t>
      </w:r>
      <w:r w:rsidR="007F7D8A" w:rsidRPr="00F73974">
        <w:rPr>
          <w:rFonts w:asciiTheme="minorHAnsi" w:hAnsiTheme="minorHAnsi" w:hint="eastAsia"/>
          <w:color w:val="auto"/>
          <w:sz w:val="24"/>
          <w:szCs w:val="24"/>
        </w:rPr>
        <w:t xml:space="preserve"> possible for all actors. </w:t>
      </w:r>
      <w:r w:rsidRPr="00F73974">
        <w:rPr>
          <w:rFonts w:asciiTheme="minorHAnsi" w:hAnsiTheme="minorHAnsi"/>
          <w:color w:val="auto"/>
          <w:sz w:val="24"/>
          <w:szCs w:val="24"/>
        </w:rPr>
        <w:t>Science and technology and its ties</w:t>
      </w:r>
      <w:r w:rsidRPr="00F73974">
        <w:rPr>
          <w:rFonts w:asciiTheme="minorHAnsi" w:hAnsiTheme="minorHAnsi" w:hint="eastAsia"/>
          <w:color w:val="auto"/>
          <w:sz w:val="24"/>
          <w:szCs w:val="24"/>
        </w:rPr>
        <w:t xml:space="preserve"> with policy making</w:t>
      </w:r>
      <w:r w:rsidRPr="00F73974">
        <w:rPr>
          <w:rFonts w:asciiTheme="minorHAnsi" w:hAnsiTheme="minorHAnsi"/>
          <w:color w:val="auto"/>
          <w:sz w:val="24"/>
          <w:szCs w:val="24"/>
        </w:rPr>
        <w:t xml:space="preserve"> do not appear to tackle all the mounting challenges in the water sector. These circumstances signify the urgency for </w:t>
      </w:r>
      <w:r w:rsidR="00744168" w:rsidRPr="00F73974">
        <w:rPr>
          <w:rFonts w:asciiTheme="minorHAnsi" w:hAnsiTheme="minorHAnsi"/>
          <w:color w:val="auto"/>
          <w:sz w:val="24"/>
          <w:szCs w:val="24"/>
        </w:rPr>
        <w:t xml:space="preserve">a </w:t>
      </w:r>
      <w:r w:rsidRPr="00F73974">
        <w:rPr>
          <w:rFonts w:asciiTheme="minorHAnsi" w:hAnsiTheme="minorHAnsi"/>
          <w:color w:val="auto"/>
          <w:sz w:val="24"/>
          <w:szCs w:val="24"/>
        </w:rPr>
        <w:t>ground-breaking and brand-new commitment from the perspectives of technology and policy simultaneously so as to make good practices</w:t>
      </w:r>
      <w:r w:rsidRPr="00F73974">
        <w:rPr>
          <w:rFonts w:asciiTheme="minorHAnsi" w:hAnsiTheme="minorHAnsi" w:hint="eastAsia"/>
          <w:color w:val="auto"/>
          <w:sz w:val="24"/>
          <w:szCs w:val="24"/>
        </w:rPr>
        <w:t xml:space="preserve">. </w:t>
      </w:r>
    </w:p>
    <w:p w14:paraId="73FE0832" w14:textId="77777777" w:rsidR="00600ED9" w:rsidRPr="00F73974" w:rsidRDefault="00600ED9" w:rsidP="007F7D8A">
      <w:pPr>
        <w:pStyle w:val="ab"/>
        <w:spacing w:after="240" w:line="240" w:lineRule="auto"/>
        <w:ind w:leftChars="55" w:left="121"/>
        <w:rPr>
          <w:rFonts w:asciiTheme="minorHAnsi" w:hAnsiTheme="minorHAnsi"/>
          <w:color w:val="auto"/>
          <w:sz w:val="24"/>
          <w:szCs w:val="24"/>
        </w:rPr>
      </w:pPr>
      <w:r w:rsidRPr="00F73974">
        <w:rPr>
          <w:rFonts w:asciiTheme="minorHAnsi" w:hAnsiTheme="minorHAnsi"/>
          <w:color w:val="auto"/>
          <w:sz w:val="24"/>
          <w:szCs w:val="24"/>
        </w:rPr>
        <w:t xml:space="preserve">To </w:t>
      </w:r>
      <w:r w:rsidR="007F7D8A" w:rsidRPr="00F73974">
        <w:rPr>
          <w:rFonts w:asciiTheme="minorHAnsi" w:hAnsiTheme="minorHAnsi" w:hint="eastAsia"/>
          <w:color w:val="auto"/>
          <w:sz w:val="24"/>
          <w:szCs w:val="24"/>
        </w:rPr>
        <w:t xml:space="preserve">properly </w:t>
      </w:r>
      <w:r w:rsidR="007F7D8A" w:rsidRPr="00F73974">
        <w:rPr>
          <w:rFonts w:asciiTheme="minorHAnsi" w:hAnsiTheme="minorHAnsi"/>
          <w:color w:val="auto"/>
          <w:sz w:val="24"/>
          <w:szCs w:val="24"/>
        </w:rPr>
        <w:t xml:space="preserve">address </w:t>
      </w:r>
      <w:r w:rsidR="00744168" w:rsidRPr="00F73974">
        <w:rPr>
          <w:rFonts w:asciiTheme="minorHAnsi" w:hAnsiTheme="minorHAnsi"/>
          <w:color w:val="auto"/>
          <w:sz w:val="24"/>
          <w:szCs w:val="24"/>
        </w:rPr>
        <w:t xml:space="preserve">the </w:t>
      </w:r>
      <w:r w:rsidR="007F7D8A" w:rsidRPr="00F73974">
        <w:rPr>
          <w:rFonts w:asciiTheme="minorHAnsi" w:hAnsiTheme="minorHAnsi" w:hint="eastAsia"/>
          <w:color w:val="auto"/>
          <w:sz w:val="24"/>
          <w:szCs w:val="24"/>
        </w:rPr>
        <w:t>above</w:t>
      </w:r>
      <w:r w:rsidRPr="00F73974">
        <w:rPr>
          <w:rFonts w:asciiTheme="minorHAnsi" w:hAnsiTheme="minorHAnsi"/>
          <w:color w:val="auto"/>
          <w:sz w:val="24"/>
          <w:szCs w:val="24"/>
        </w:rPr>
        <w:t xml:space="preserve"> challenges</w:t>
      </w:r>
      <w:r w:rsidR="007F7D8A" w:rsidRPr="00F73974">
        <w:rPr>
          <w:rFonts w:asciiTheme="minorHAnsi" w:hAnsiTheme="minorHAnsi"/>
          <w:color w:val="auto"/>
          <w:sz w:val="24"/>
          <w:szCs w:val="24"/>
        </w:rPr>
        <w:t>, we need to</w:t>
      </w:r>
      <w:r w:rsidR="007F7D8A" w:rsidRPr="00F73974">
        <w:rPr>
          <w:rFonts w:asciiTheme="minorHAnsi" w:hAnsiTheme="minorHAnsi" w:hint="eastAsia"/>
          <w:color w:val="auto"/>
          <w:sz w:val="24"/>
          <w:szCs w:val="24"/>
        </w:rPr>
        <w:t xml:space="preserve"> focus on and invest in the processes of innovation in the water (and related) sectors as follows: </w:t>
      </w:r>
      <w:r w:rsidRPr="00F73974">
        <w:rPr>
          <w:rFonts w:asciiTheme="minorHAnsi" w:hAnsiTheme="minorHAnsi"/>
          <w:color w:val="auto"/>
          <w:sz w:val="24"/>
          <w:szCs w:val="24"/>
        </w:rPr>
        <w:t xml:space="preserve">Firstly, </w:t>
      </w:r>
      <w:r w:rsidR="007F7D8A" w:rsidRPr="00F73974">
        <w:rPr>
          <w:rFonts w:asciiTheme="minorHAnsi" w:hAnsiTheme="minorHAnsi"/>
          <w:color w:val="auto"/>
          <w:sz w:val="24"/>
          <w:szCs w:val="24"/>
        </w:rPr>
        <w:t xml:space="preserve">it is to create a better understanding on how innovation and application of technologies in the water sectors works and how it can </w:t>
      </w:r>
      <w:r w:rsidR="007F7D8A" w:rsidRPr="00F73974">
        <w:rPr>
          <w:rFonts w:asciiTheme="minorHAnsi" w:hAnsiTheme="minorHAnsi" w:hint="eastAsia"/>
          <w:color w:val="auto"/>
          <w:sz w:val="24"/>
          <w:szCs w:val="24"/>
        </w:rPr>
        <w:t>c</w:t>
      </w:r>
      <w:r w:rsidR="007F7D8A" w:rsidRPr="00F73974">
        <w:rPr>
          <w:rFonts w:asciiTheme="minorHAnsi" w:hAnsiTheme="minorHAnsi"/>
          <w:color w:val="auto"/>
          <w:sz w:val="24"/>
          <w:szCs w:val="24"/>
        </w:rPr>
        <w:t>ont</w:t>
      </w:r>
      <w:r w:rsidR="007F7D8A" w:rsidRPr="00F73974">
        <w:rPr>
          <w:rFonts w:asciiTheme="minorHAnsi" w:hAnsiTheme="minorHAnsi" w:hint="eastAsia"/>
          <w:color w:val="auto"/>
          <w:sz w:val="24"/>
          <w:szCs w:val="24"/>
        </w:rPr>
        <w:t>r</w:t>
      </w:r>
      <w:r w:rsidR="007F7D8A" w:rsidRPr="00F73974">
        <w:rPr>
          <w:rFonts w:asciiTheme="minorHAnsi" w:hAnsiTheme="minorHAnsi"/>
          <w:color w:val="auto"/>
          <w:sz w:val="24"/>
          <w:szCs w:val="24"/>
        </w:rPr>
        <w:t>ibute to profound changes at scale.</w:t>
      </w:r>
      <w:r w:rsidR="007F7D8A" w:rsidRPr="00F73974">
        <w:rPr>
          <w:rFonts w:asciiTheme="minorHAnsi" w:hAnsiTheme="minorHAnsi" w:hint="eastAsia"/>
          <w:color w:val="auto"/>
          <w:sz w:val="24"/>
          <w:szCs w:val="24"/>
        </w:rPr>
        <w:t xml:space="preserve"> </w:t>
      </w:r>
      <w:r w:rsidRPr="00F73974">
        <w:rPr>
          <w:rFonts w:asciiTheme="minorHAnsi" w:hAnsiTheme="minorHAnsi"/>
          <w:color w:val="auto"/>
          <w:sz w:val="24"/>
          <w:szCs w:val="24"/>
        </w:rPr>
        <w:t xml:space="preserve">Secondly, </w:t>
      </w:r>
      <w:r w:rsidR="00DC7EB3" w:rsidRPr="00F73974">
        <w:rPr>
          <w:rFonts w:asciiTheme="minorHAnsi" w:hAnsiTheme="minorHAnsi" w:hint="eastAsia"/>
          <w:color w:val="auto"/>
          <w:sz w:val="24"/>
          <w:szCs w:val="24"/>
        </w:rPr>
        <w:t xml:space="preserve">it requires </w:t>
      </w:r>
      <w:r w:rsidR="001E7EFB" w:rsidRPr="00F73974">
        <w:rPr>
          <w:rFonts w:asciiTheme="minorHAnsi" w:hAnsiTheme="minorHAnsi"/>
          <w:color w:val="auto"/>
          <w:sz w:val="24"/>
          <w:szCs w:val="24"/>
        </w:rPr>
        <w:t>renewing</w:t>
      </w:r>
      <w:r w:rsidR="001E7EFB" w:rsidRPr="00F73974">
        <w:rPr>
          <w:rFonts w:asciiTheme="minorHAnsi" w:hAnsiTheme="minorHAnsi" w:hint="eastAsia"/>
          <w:color w:val="auto"/>
          <w:sz w:val="24"/>
          <w:szCs w:val="24"/>
        </w:rPr>
        <w:t xml:space="preserve"> </w:t>
      </w:r>
      <w:r w:rsidR="00DC7EB3" w:rsidRPr="00F73974">
        <w:rPr>
          <w:rFonts w:asciiTheme="minorHAnsi" w:hAnsiTheme="minorHAnsi" w:hint="eastAsia"/>
          <w:color w:val="auto"/>
          <w:sz w:val="24"/>
          <w:szCs w:val="24"/>
        </w:rPr>
        <w:t xml:space="preserve">political will from key decision makers in both the public and private sectors to invest in water innovations, from fundamental </w:t>
      </w:r>
      <w:r w:rsidR="00DC7EB3" w:rsidRPr="00F73974">
        <w:rPr>
          <w:rFonts w:asciiTheme="minorHAnsi" w:hAnsiTheme="minorHAnsi"/>
          <w:color w:val="auto"/>
          <w:sz w:val="24"/>
          <w:szCs w:val="24"/>
        </w:rPr>
        <w:t>research</w:t>
      </w:r>
      <w:r w:rsidR="00DC7EB3" w:rsidRPr="00F73974">
        <w:rPr>
          <w:rFonts w:asciiTheme="minorHAnsi" w:hAnsiTheme="minorHAnsi" w:hint="eastAsia"/>
          <w:color w:val="auto"/>
          <w:sz w:val="24"/>
          <w:szCs w:val="24"/>
        </w:rPr>
        <w:t xml:space="preserve">, to piloting new technologies, to wide scale applications. </w:t>
      </w:r>
      <w:r w:rsidRPr="00F73974">
        <w:rPr>
          <w:rFonts w:asciiTheme="minorHAnsi" w:hAnsiTheme="minorHAnsi"/>
          <w:color w:val="auto"/>
          <w:sz w:val="24"/>
          <w:szCs w:val="24"/>
        </w:rPr>
        <w:t xml:space="preserve">Finally, </w:t>
      </w:r>
      <w:r w:rsidR="00DC7EB3" w:rsidRPr="00F73974">
        <w:rPr>
          <w:rFonts w:asciiTheme="minorHAnsi" w:hAnsiTheme="minorHAnsi" w:hint="eastAsia"/>
          <w:color w:val="auto"/>
          <w:sz w:val="24"/>
          <w:szCs w:val="24"/>
        </w:rPr>
        <w:t xml:space="preserve">it also requires the mobilization of an </w:t>
      </w:r>
      <w:r w:rsidRPr="00F73974">
        <w:rPr>
          <w:rFonts w:asciiTheme="minorHAnsi" w:hAnsiTheme="minorHAnsi"/>
          <w:color w:val="auto"/>
          <w:sz w:val="24"/>
          <w:szCs w:val="24"/>
        </w:rPr>
        <w:t>entrepreneurial spirit which not only provides practical solutions for problem owners but also helps mak</w:t>
      </w:r>
      <w:r w:rsidR="00D0709B" w:rsidRPr="00F73974">
        <w:rPr>
          <w:rFonts w:asciiTheme="minorHAnsi" w:hAnsiTheme="minorHAnsi"/>
          <w:color w:val="auto"/>
          <w:sz w:val="24"/>
          <w:szCs w:val="24"/>
        </w:rPr>
        <w:t>e</w:t>
      </w:r>
      <w:r w:rsidRPr="00F73974">
        <w:rPr>
          <w:rFonts w:asciiTheme="minorHAnsi" w:hAnsiTheme="minorHAnsi"/>
          <w:color w:val="auto"/>
          <w:sz w:val="24"/>
          <w:szCs w:val="24"/>
        </w:rPr>
        <w:t xml:space="preserve"> technologies useful for industries. </w:t>
      </w:r>
    </w:p>
    <w:p w14:paraId="738D5C19" w14:textId="77777777" w:rsidR="00236694" w:rsidRPr="00C2706E" w:rsidRDefault="00236694" w:rsidP="00A74875">
      <w:pPr>
        <w:pStyle w:val="ab"/>
        <w:spacing w:after="240" w:line="240" w:lineRule="auto"/>
        <w:ind w:firstLineChars="50" w:firstLine="118"/>
        <w:rPr>
          <w:rFonts w:asciiTheme="minorHAnsi" w:hAnsiTheme="minorHAnsi"/>
          <w:b/>
          <w:color w:val="1F497D" w:themeColor="text2"/>
          <w:sz w:val="24"/>
          <w:szCs w:val="24"/>
        </w:rPr>
      </w:pPr>
      <w:r w:rsidRPr="00C2706E">
        <w:rPr>
          <w:rFonts w:asciiTheme="minorHAnsi" w:hAnsiTheme="minorHAnsi" w:hint="eastAsia"/>
          <w:b/>
          <w:color w:val="1F497D" w:themeColor="text2"/>
          <w:sz w:val="24"/>
          <w:szCs w:val="24"/>
        </w:rPr>
        <w:t xml:space="preserve">OBJECTIVE </w:t>
      </w:r>
    </w:p>
    <w:p w14:paraId="111327B1" w14:textId="77777777" w:rsidR="00600ED9" w:rsidRPr="00F73974" w:rsidRDefault="00600ED9" w:rsidP="00600ED9">
      <w:pPr>
        <w:pStyle w:val="ab"/>
        <w:spacing w:line="240" w:lineRule="auto"/>
        <w:ind w:leftChars="55" w:left="121"/>
        <w:rPr>
          <w:rFonts w:asciiTheme="minorHAnsi" w:hAnsiTheme="minorHAnsi"/>
          <w:color w:val="auto"/>
          <w:kern w:val="22"/>
          <w:sz w:val="24"/>
          <w:szCs w:val="24"/>
        </w:rPr>
      </w:pPr>
      <w:r w:rsidRPr="008124A9">
        <w:rPr>
          <w:rFonts w:asciiTheme="minorHAnsi" w:hAnsiTheme="minorHAnsi"/>
          <w:kern w:val="22"/>
          <w:sz w:val="24"/>
          <w:szCs w:val="24"/>
        </w:rPr>
        <w:t xml:space="preserve">The objective of </w:t>
      </w:r>
      <w:r>
        <w:rPr>
          <w:rFonts w:asciiTheme="minorHAnsi" w:hAnsiTheme="minorHAnsi" w:hint="eastAsia"/>
          <w:kern w:val="22"/>
          <w:sz w:val="24"/>
          <w:szCs w:val="24"/>
        </w:rPr>
        <w:t>TIP platform</w:t>
      </w:r>
      <w:r w:rsidRPr="008124A9">
        <w:rPr>
          <w:rFonts w:asciiTheme="minorHAnsi" w:hAnsiTheme="minorHAnsi"/>
          <w:kern w:val="22"/>
          <w:sz w:val="24"/>
          <w:szCs w:val="24"/>
        </w:rPr>
        <w:t xml:space="preserve"> is to promote global discuss</w:t>
      </w:r>
      <w:r>
        <w:rPr>
          <w:rFonts w:asciiTheme="minorHAnsi" w:hAnsiTheme="minorHAnsi"/>
          <w:kern w:val="22"/>
          <w:sz w:val="24"/>
          <w:szCs w:val="24"/>
        </w:rPr>
        <w:t>ion on practical solutions for water challenges</w:t>
      </w:r>
      <w:r w:rsidR="002D694E">
        <w:rPr>
          <w:rFonts w:asciiTheme="minorHAnsi" w:hAnsiTheme="minorHAnsi" w:hint="eastAsia"/>
          <w:kern w:val="22"/>
          <w:sz w:val="24"/>
          <w:szCs w:val="24"/>
        </w:rPr>
        <w:t xml:space="preserve"> at various scales</w:t>
      </w:r>
      <w:r>
        <w:rPr>
          <w:rFonts w:asciiTheme="minorHAnsi" w:hAnsiTheme="minorHAnsi"/>
          <w:kern w:val="22"/>
          <w:sz w:val="24"/>
          <w:szCs w:val="24"/>
        </w:rPr>
        <w:t>. The platform</w:t>
      </w:r>
      <w:r w:rsidRPr="008124A9">
        <w:rPr>
          <w:rFonts w:asciiTheme="minorHAnsi" w:hAnsiTheme="minorHAnsi"/>
          <w:kern w:val="22"/>
          <w:sz w:val="24"/>
          <w:szCs w:val="24"/>
        </w:rPr>
        <w:t xml:space="preserve"> will</w:t>
      </w:r>
      <w:r w:rsidR="002D694E">
        <w:rPr>
          <w:rFonts w:asciiTheme="minorHAnsi" w:hAnsiTheme="minorHAnsi" w:hint="eastAsia"/>
          <w:kern w:val="22"/>
          <w:sz w:val="24"/>
          <w:szCs w:val="24"/>
        </w:rPr>
        <w:t xml:space="preserve"> be designed to</w:t>
      </w:r>
      <w:r w:rsidRPr="008124A9">
        <w:rPr>
          <w:rFonts w:asciiTheme="minorHAnsi" w:hAnsiTheme="minorHAnsi"/>
          <w:kern w:val="22"/>
          <w:sz w:val="24"/>
          <w:szCs w:val="24"/>
        </w:rPr>
        <w:t xml:space="preserve"> provide </w:t>
      </w:r>
      <w:r w:rsidR="002D694E">
        <w:rPr>
          <w:rFonts w:asciiTheme="minorHAnsi" w:hAnsiTheme="minorHAnsi" w:hint="eastAsia"/>
          <w:kern w:val="22"/>
          <w:sz w:val="24"/>
          <w:szCs w:val="24"/>
        </w:rPr>
        <w:t xml:space="preserve">practical and </w:t>
      </w:r>
      <w:r>
        <w:rPr>
          <w:rFonts w:asciiTheme="minorHAnsi" w:hAnsiTheme="minorHAnsi"/>
          <w:kern w:val="22"/>
          <w:sz w:val="24"/>
          <w:szCs w:val="24"/>
        </w:rPr>
        <w:t>innovative</w:t>
      </w:r>
      <w:r w:rsidRPr="008124A9">
        <w:rPr>
          <w:rFonts w:asciiTheme="minorHAnsi" w:hAnsiTheme="minorHAnsi"/>
          <w:kern w:val="22"/>
          <w:sz w:val="24"/>
          <w:szCs w:val="24"/>
        </w:rPr>
        <w:t xml:space="preserve"> guidelines to those who seek for</w:t>
      </w:r>
      <w:r w:rsidR="002D694E">
        <w:rPr>
          <w:rFonts w:asciiTheme="minorHAnsi" w:hAnsiTheme="minorHAnsi" w:hint="eastAsia"/>
          <w:kern w:val="22"/>
          <w:sz w:val="24"/>
          <w:szCs w:val="24"/>
        </w:rPr>
        <w:t xml:space="preserve"> practical </w:t>
      </w:r>
      <w:r w:rsidRPr="008124A9">
        <w:rPr>
          <w:rFonts w:asciiTheme="minorHAnsi" w:hAnsiTheme="minorHAnsi"/>
          <w:kern w:val="22"/>
          <w:sz w:val="24"/>
          <w:szCs w:val="24"/>
        </w:rPr>
        <w:t xml:space="preserve">know-hows and lessons learned from successful implementation of water policies. </w:t>
      </w:r>
      <w:r w:rsidR="001E7EFB">
        <w:rPr>
          <w:rFonts w:asciiTheme="minorHAnsi" w:hAnsiTheme="minorHAnsi" w:hint="eastAsia"/>
          <w:kern w:val="22"/>
          <w:sz w:val="24"/>
          <w:szCs w:val="24"/>
        </w:rPr>
        <w:t>It</w:t>
      </w:r>
      <w:r w:rsidRPr="008124A9">
        <w:rPr>
          <w:rFonts w:asciiTheme="minorHAnsi" w:hAnsiTheme="minorHAnsi"/>
          <w:kern w:val="22"/>
          <w:sz w:val="24"/>
          <w:szCs w:val="24"/>
        </w:rPr>
        <w:t xml:space="preserve"> </w:t>
      </w:r>
      <w:r>
        <w:rPr>
          <w:rFonts w:asciiTheme="minorHAnsi" w:hAnsiTheme="minorHAnsi"/>
          <w:kern w:val="22"/>
          <w:sz w:val="24"/>
          <w:szCs w:val="24"/>
        </w:rPr>
        <w:t xml:space="preserve">also aims </w:t>
      </w:r>
      <w:r w:rsidRPr="008124A9">
        <w:rPr>
          <w:rFonts w:asciiTheme="minorHAnsi" w:hAnsiTheme="minorHAnsi"/>
          <w:kern w:val="22"/>
          <w:sz w:val="24"/>
          <w:szCs w:val="24"/>
        </w:rPr>
        <w:t xml:space="preserve">to </w:t>
      </w:r>
      <w:r w:rsidR="002D694E">
        <w:rPr>
          <w:rFonts w:asciiTheme="minorHAnsi" w:hAnsiTheme="minorHAnsi" w:hint="eastAsia"/>
          <w:kern w:val="22"/>
          <w:sz w:val="24"/>
          <w:szCs w:val="24"/>
        </w:rPr>
        <w:t>provide</w:t>
      </w:r>
      <w:r>
        <w:rPr>
          <w:rFonts w:asciiTheme="minorHAnsi" w:hAnsiTheme="minorHAnsi"/>
          <w:kern w:val="22"/>
          <w:sz w:val="24"/>
          <w:szCs w:val="24"/>
        </w:rPr>
        <w:t xml:space="preserve"> market</w:t>
      </w:r>
      <w:r w:rsidRPr="008124A9">
        <w:rPr>
          <w:rFonts w:asciiTheme="minorHAnsi" w:hAnsiTheme="minorHAnsi"/>
          <w:kern w:val="22"/>
          <w:sz w:val="24"/>
          <w:szCs w:val="24"/>
        </w:rPr>
        <w:t xml:space="preserve"> place</w:t>
      </w:r>
      <w:r w:rsidR="002D694E">
        <w:rPr>
          <w:rFonts w:asciiTheme="minorHAnsi" w:hAnsiTheme="minorHAnsi" w:hint="eastAsia"/>
          <w:kern w:val="22"/>
          <w:sz w:val="24"/>
          <w:szCs w:val="24"/>
        </w:rPr>
        <w:t>s</w:t>
      </w:r>
      <w:r w:rsidRPr="008124A9">
        <w:rPr>
          <w:rFonts w:asciiTheme="minorHAnsi" w:hAnsiTheme="minorHAnsi"/>
          <w:kern w:val="22"/>
          <w:sz w:val="24"/>
          <w:szCs w:val="24"/>
        </w:rPr>
        <w:t xml:space="preserve"> </w:t>
      </w:r>
      <w:r w:rsidR="002D694E">
        <w:rPr>
          <w:rFonts w:asciiTheme="minorHAnsi" w:hAnsiTheme="minorHAnsi" w:hint="eastAsia"/>
          <w:kern w:val="22"/>
          <w:sz w:val="24"/>
          <w:szCs w:val="24"/>
        </w:rPr>
        <w:t xml:space="preserve">with </w:t>
      </w:r>
      <w:r w:rsidRPr="008124A9">
        <w:rPr>
          <w:rFonts w:asciiTheme="minorHAnsi" w:hAnsiTheme="minorHAnsi"/>
          <w:kern w:val="22"/>
          <w:sz w:val="24"/>
          <w:szCs w:val="24"/>
        </w:rPr>
        <w:t>e</w:t>
      </w:r>
      <w:r>
        <w:rPr>
          <w:rFonts w:asciiTheme="minorHAnsi" w:hAnsiTheme="minorHAnsi"/>
          <w:kern w:val="22"/>
          <w:sz w:val="24"/>
          <w:szCs w:val="24"/>
        </w:rPr>
        <w:t>merging science and technolog</w:t>
      </w:r>
      <w:r>
        <w:rPr>
          <w:rFonts w:asciiTheme="minorHAnsi" w:hAnsiTheme="minorHAnsi" w:hint="eastAsia"/>
          <w:kern w:val="22"/>
          <w:sz w:val="24"/>
          <w:szCs w:val="24"/>
        </w:rPr>
        <w:t>ies</w:t>
      </w:r>
      <w:r>
        <w:rPr>
          <w:rFonts w:asciiTheme="minorHAnsi" w:hAnsiTheme="minorHAnsi"/>
          <w:kern w:val="22"/>
          <w:sz w:val="24"/>
          <w:szCs w:val="24"/>
        </w:rPr>
        <w:t xml:space="preserve"> </w:t>
      </w:r>
      <w:r w:rsidRPr="008124A9">
        <w:rPr>
          <w:rFonts w:asciiTheme="minorHAnsi" w:hAnsiTheme="minorHAnsi"/>
          <w:kern w:val="22"/>
          <w:sz w:val="24"/>
          <w:szCs w:val="24"/>
        </w:rPr>
        <w:t xml:space="preserve">and engineering </w:t>
      </w:r>
      <w:r w:rsidRPr="00F73974">
        <w:rPr>
          <w:rFonts w:asciiTheme="minorHAnsi" w:hAnsiTheme="minorHAnsi"/>
          <w:color w:val="auto"/>
          <w:kern w:val="22"/>
          <w:sz w:val="24"/>
          <w:szCs w:val="24"/>
        </w:rPr>
        <w:t>services</w:t>
      </w:r>
      <w:r w:rsidR="002D694E" w:rsidRPr="00F73974">
        <w:rPr>
          <w:rFonts w:asciiTheme="minorHAnsi" w:hAnsiTheme="minorHAnsi" w:hint="eastAsia"/>
          <w:color w:val="auto"/>
          <w:kern w:val="22"/>
          <w:sz w:val="24"/>
          <w:szCs w:val="24"/>
        </w:rPr>
        <w:t xml:space="preserve"> for active engagement in global water issues. </w:t>
      </w:r>
      <w:r w:rsidRPr="00F73974">
        <w:rPr>
          <w:rFonts w:asciiTheme="minorHAnsi" w:hAnsiTheme="minorHAnsi"/>
          <w:color w:val="auto"/>
          <w:kern w:val="22"/>
          <w:sz w:val="24"/>
          <w:szCs w:val="24"/>
        </w:rPr>
        <w:t xml:space="preserve">The activities of </w:t>
      </w:r>
      <w:r w:rsidRPr="00F73974">
        <w:rPr>
          <w:rFonts w:asciiTheme="minorHAnsi" w:hAnsiTheme="minorHAnsi" w:hint="eastAsia"/>
          <w:color w:val="auto"/>
          <w:kern w:val="22"/>
          <w:sz w:val="24"/>
          <w:szCs w:val="24"/>
        </w:rPr>
        <w:t>TIP</w:t>
      </w:r>
      <w:r w:rsidR="001E7EFB" w:rsidRPr="00F73974">
        <w:rPr>
          <w:rFonts w:asciiTheme="minorHAnsi" w:hAnsiTheme="minorHAnsi" w:hint="eastAsia"/>
          <w:color w:val="auto"/>
          <w:kern w:val="22"/>
          <w:sz w:val="24"/>
          <w:szCs w:val="24"/>
        </w:rPr>
        <w:t xml:space="preserve"> platform</w:t>
      </w:r>
      <w:r w:rsidRPr="00F73974">
        <w:rPr>
          <w:rFonts w:asciiTheme="minorHAnsi" w:hAnsiTheme="minorHAnsi" w:hint="eastAsia"/>
          <w:color w:val="auto"/>
          <w:kern w:val="22"/>
          <w:sz w:val="24"/>
          <w:szCs w:val="24"/>
        </w:rPr>
        <w:t xml:space="preserve"> in </w:t>
      </w:r>
      <w:r w:rsidR="002D694E" w:rsidRPr="00F73974">
        <w:rPr>
          <w:rFonts w:asciiTheme="minorHAnsi" w:hAnsiTheme="minorHAnsi"/>
          <w:color w:val="auto"/>
          <w:kern w:val="22"/>
          <w:sz w:val="24"/>
          <w:szCs w:val="24"/>
        </w:rPr>
        <w:t>KIWW</w:t>
      </w:r>
      <w:r w:rsidRPr="00F73974">
        <w:rPr>
          <w:rFonts w:asciiTheme="minorHAnsi" w:hAnsiTheme="minorHAnsi"/>
          <w:color w:val="auto"/>
          <w:kern w:val="22"/>
          <w:sz w:val="24"/>
          <w:szCs w:val="24"/>
        </w:rPr>
        <w:t xml:space="preserve"> will develop </w:t>
      </w:r>
      <w:r w:rsidR="0000027E" w:rsidRPr="00F73974">
        <w:rPr>
          <w:rFonts w:asciiTheme="minorHAnsi" w:hAnsiTheme="minorHAnsi"/>
          <w:color w:val="auto"/>
          <w:kern w:val="22"/>
          <w:sz w:val="24"/>
          <w:szCs w:val="24"/>
        </w:rPr>
        <w:t>a</w:t>
      </w:r>
      <w:r w:rsidRPr="00F73974">
        <w:rPr>
          <w:rFonts w:asciiTheme="minorHAnsi" w:hAnsiTheme="minorHAnsi"/>
          <w:color w:val="auto"/>
          <w:kern w:val="22"/>
          <w:sz w:val="24"/>
          <w:szCs w:val="24"/>
        </w:rPr>
        <w:t xml:space="preserve"> robust network for international cooperation</w:t>
      </w:r>
      <w:r w:rsidR="002D694E" w:rsidRPr="00F73974">
        <w:rPr>
          <w:rFonts w:asciiTheme="minorHAnsi" w:hAnsiTheme="minorHAnsi" w:hint="eastAsia"/>
          <w:color w:val="auto"/>
          <w:kern w:val="22"/>
          <w:sz w:val="24"/>
          <w:szCs w:val="24"/>
        </w:rPr>
        <w:t xml:space="preserve"> in water sectors and provide</w:t>
      </w:r>
      <w:r w:rsidRPr="00F73974">
        <w:rPr>
          <w:rFonts w:asciiTheme="minorHAnsi" w:hAnsiTheme="minorHAnsi" w:hint="eastAsia"/>
          <w:color w:val="auto"/>
          <w:kern w:val="22"/>
          <w:sz w:val="24"/>
          <w:szCs w:val="24"/>
        </w:rPr>
        <w:t xml:space="preserve"> </w:t>
      </w:r>
      <w:r w:rsidRPr="00F73974">
        <w:rPr>
          <w:rFonts w:asciiTheme="minorHAnsi" w:hAnsiTheme="minorHAnsi"/>
          <w:color w:val="auto"/>
          <w:kern w:val="22"/>
          <w:sz w:val="24"/>
          <w:szCs w:val="24"/>
        </w:rPr>
        <w:t>practical</w:t>
      </w:r>
      <w:r w:rsidRPr="00F73974">
        <w:rPr>
          <w:rFonts w:asciiTheme="minorHAnsi" w:hAnsiTheme="minorHAnsi" w:hint="eastAsia"/>
          <w:color w:val="auto"/>
          <w:kern w:val="22"/>
          <w:sz w:val="24"/>
          <w:szCs w:val="24"/>
        </w:rPr>
        <w:t xml:space="preserve"> advice for further projects and </w:t>
      </w:r>
      <w:r w:rsidR="002D694E" w:rsidRPr="00F73974">
        <w:rPr>
          <w:rFonts w:asciiTheme="minorHAnsi" w:hAnsiTheme="minorHAnsi"/>
          <w:color w:val="auto"/>
          <w:kern w:val="22"/>
          <w:sz w:val="24"/>
          <w:szCs w:val="24"/>
        </w:rPr>
        <w:t>future collabor</w:t>
      </w:r>
      <w:r w:rsidR="002D694E" w:rsidRPr="00F73974">
        <w:rPr>
          <w:rFonts w:asciiTheme="minorHAnsi" w:hAnsiTheme="minorHAnsi" w:hint="eastAsia"/>
          <w:color w:val="auto"/>
          <w:kern w:val="22"/>
          <w:sz w:val="24"/>
          <w:szCs w:val="24"/>
        </w:rPr>
        <w:t>ative works.</w:t>
      </w:r>
    </w:p>
    <w:p w14:paraId="26E6677A" w14:textId="77777777" w:rsidR="00BE05B4" w:rsidRPr="00F73974" w:rsidRDefault="00BE05B4" w:rsidP="000A646B">
      <w:pPr>
        <w:spacing w:after="0" w:line="240" w:lineRule="auto"/>
        <w:jc w:val="center"/>
        <w:rPr>
          <w:rFonts w:cs="Arial"/>
          <w:b/>
          <w:bCs/>
          <w:sz w:val="32"/>
          <w:szCs w:val="24"/>
          <w:lang w:eastAsia="ko-KR"/>
        </w:rPr>
      </w:pPr>
    </w:p>
    <w:p w14:paraId="701C734E" w14:textId="77777777" w:rsidR="005D4501" w:rsidRPr="00C2706E" w:rsidRDefault="005D4501" w:rsidP="005D4501">
      <w:pPr>
        <w:spacing w:line="240" w:lineRule="auto"/>
        <w:ind w:leftChars="64" w:left="141"/>
        <w:jc w:val="both"/>
        <w:rPr>
          <w:rFonts w:eastAsia="굴림" w:cs="굴림"/>
          <w:b/>
          <w:color w:val="1F497D" w:themeColor="text2"/>
          <w:sz w:val="24"/>
          <w:szCs w:val="24"/>
          <w:lang w:eastAsia="ko-KR"/>
        </w:rPr>
      </w:pPr>
      <w:r w:rsidRPr="00C2706E">
        <w:rPr>
          <w:rFonts w:eastAsia="굴림" w:cs="굴림" w:hint="eastAsia"/>
          <w:b/>
          <w:color w:val="1F497D" w:themeColor="text2"/>
          <w:sz w:val="24"/>
          <w:szCs w:val="24"/>
          <w:lang w:eastAsia="ko-KR"/>
        </w:rPr>
        <w:t>THREE KEY WORDS</w:t>
      </w:r>
    </w:p>
    <w:p w14:paraId="0E807C30" w14:textId="77777777" w:rsidR="005D4501" w:rsidRPr="00F73974" w:rsidRDefault="005D4501" w:rsidP="005D4501">
      <w:pPr>
        <w:spacing w:after="0" w:line="240" w:lineRule="auto"/>
        <w:ind w:leftChars="64" w:left="141"/>
        <w:jc w:val="both"/>
        <w:rPr>
          <w:rFonts w:eastAsia="굴림" w:cs="굴림"/>
          <w:kern w:val="22"/>
          <w:sz w:val="24"/>
          <w:szCs w:val="24"/>
          <w:lang w:eastAsia="ko-KR"/>
        </w:rPr>
      </w:pPr>
      <w:r w:rsidRPr="00F73974">
        <w:rPr>
          <w:rFonts w:eastAsia="굴림" w:cs="굴림"/>
          <w:kern w:val="22"/>
          <w:sz w:val="24"/>
          <w:szCs w:val="24"/>
          <w:lang w:eastAsia="ko-KR"/>
        </w:rPr>
        <w:t>TIP Platform seeks to be based upon three core keywords, technology, implementation, and</w:t>
      </w:r>
      <w:r w:rsidRPr="00F73974">
        <w:rPr>
          <w:rFonts w:eastAsia="굴림" w:cs="굴림" w:hint="eastAsia"/>
          <w:kern w:val="22"/>
          <w:sz w:val="24"/>
          <w:szCs w:val="24"/>
          <w:lang w:eastAsia="ko-KR"/>
        </w:rPr>
        <w:t xml:space="preserve"> </w:t>
      </w:r>
      <w:r w:rsidRPr="00F73974">
        <w:rPr>
          <w:rFonts w:eastAsia="굴림" w:cs="굴림"/>
          <w:kern w:val="22"/>
          <w:sz w:val="24"/>
          <w:szCs w:val="24"/>
          <w:lang w:eastAsia="ko-KR"/>
        </w:rPr>
        <w:t>policy</w:t>
      </w:r>
      <w:r w:rsidR="0076730A" w:rsidRPr="00F73974">
        <w:rPr>
          <w:rFonts w:eastAsia="굴림" w:cs="굴림" w:hint="eastAsia"/>
          <w:kern w:val="22"/>
          <w:sz w:val="24"/>
          <w:szCs w:val="24"/>
          <w:lang w:eastAsia="ko-KR"/>
        </w:rPr>
        <w:t>.</w:t>
      </w:r>
    </w:p>
    <w:p w14:paraId="7228F2DC" w14:textId="77777777" w:rsidR="005D4501" w:rsidRPr="007F50D9" w:rsidRDefault="005D4501" w:rsidP="008E2C78">
      <w:pPr>
        <w:pStyle w:val="a3"/>
        <w:numPr>
          <w:ilvl w:val="0"/>
          <w:numId w:val="28"/>
        </w:numPr>
        <w:spacing w:line="240" w:lineRule="auto"/>
        <w:ind w:left="567" w:hanging="283"/>
        <w:rPr>
          <w:rFonts w:ascii="Calibri" w:hAnsi="Calibri" w:cs="Arial"/>
          <w:bCs/>
          <w:sz w:val="24"/>
          <w:szCs w:val="24"/>
          <w:lang w:eastAsia="ko-KR"/>
        </w:rPr>
      </w:pPr>
      <w:r w:rsidRPr="007F50D9">
        <w:rPr>
          <w:rFonts w:ascii="Calibri" w:hAnsi="Calibri" w:cs="Arial"/>
          <w:b/>
          <w:bCs/>
          <w:sz w:val="24"/>
          <w:szCs w:val="24"/>
          <w:lang w:eastAsia="ko-KR"/>
        </w:rPr>
        <w:t>Technology</w:t>
      </w:r>
      <w:r w:rsidRPr="007F50D9">
        <w:rPr>
          <w:rFonts w:ascii="Calibri" w:hAnsi="Calibri" w:cs="Arial"/>
          <w:bCs/>
          <w:sz w:val="24"/>
          <w:szCs w:val="24"/>
          <w:lang w:eastAsia="ko-KR"/>
        </w:rPr>
        <w:t xml:space="preserve"> in Feasibility study, Design, Construction, Operation, Maintenance, Monitoring, Treatment, Restoration, ICT</w:t>
      </w:r>
      <w:r w:rsidR="00462D3A" w:rsidRPr="007F50D9">
        <w:rPr>
          <w:rFonts w:ascii="Calibri" w:hAnsi="Calibri" w:cs="Arial" w:hint="eastAsia"/>
          <w:bCs/>
          <w:sz w:val="24"/>
          <w:szCs w:val="24"/>
          <w:lang w:eastAsia="ko-KR"/>
        </w:rPr>
        <w:t xml:space="preserve"> including </w:t>
      </w:r>
      <w:r w:rsidRPr="007F50D9">
        <w:rPr>
          <w:rFonts w:ascii="Calibri" w:hAnsi="Calibri" w:cs="Arial"/>
          <w:bCs/>
          <w:sz w:val="24"/>
          <w:szCs w:val="24"/>
          <w:lang w:eastAsia="ko-KR"/>
        </w:rPr>
        <w:t>Artificial Intelligence</w:t>
      </w:r>
      <w:r w:rsidR="007F50D9" w:rsidRPr="007F50D9">
        <w:rPr>
          <w:rFonts w:ascii="Calibri" w:hAnsi="Calibri" w:cs="Arial" w:hint="eastAsia"/>
          <w:bCs/>
          <w:sz w:val="24"/>
          <w:szCs w:val="24"/>
          <w:lang w:eastAsia="ko-KR"/>
        </w:rPr>
        <w:t xml:space="preserve"> (AI)</w:t>
      </w:r>
      <w:r w:rsidRPr="007F50D9">
        <w:rPr>
          <w:rFonts w:ascii="Calibri" w:hAnsi="Calibri" w:cs="Arial"/>
          <w:bCs/>
          <w:sz w:val="24"/>
          <w:szCs w:val="24"/>
          <w:lang w:eastAsia="ko-KR"/>
        </w:rPr>
        <w:t>, Big Data, etc.</w:t>
      </w:r>
    </w:p>
    <w:p w14:paraId="27F9CF52" w14:textId="77777777" w:rsidR="005D4501" w:rsidRDefault="005D4501" w:rsidP="008E2C78">
      <w:pPr>
        <w:pStyle w:val="a3"/>
        <w:numPr>
          <w:ilvl w:val="0"/>
          <w:numId w:val="24"/>
        </w:numPr>
        <w:spacing w:after="0" w:line="240" w:lineRule="auto"/>
        <w:ind w:left="567" w:hanging="283"/>
        <w:rPr>
          <w:rFonts w:ascii="Calibri" w:hAnsi="Calibri" w:cs="Arial"/>
          <w:bCs/>
          <w:sz w:val="24"/>
          <w:szCs w:val="24"/>
          <w:lang w:eastAsia="ko-KR"/>
        </w:rPr>
      </w:pPr>
      <w:r w:rsidRPr="00E10DCE">
        <w:rPr>
          <w:rFonts w:ascii="Calibri" w:hAnsi="Calibri" w:cs="Arial"/>
          <w:b/>
          <w:bCs/>
          <w:sz w:val="24"/>
          <w:szCs w:val="24"/>
          <w:lang w:eastAsia="ko-KR"/>
        </w:rPr>
        <w:t>Policy</w:t>
      </w:r>
      <w:r w:rsidRPr="00E10DCE">
        <w:rPr>
          <w:rFonts w:ascii="Calibri" w:hAnsi="Calibri" w:cs="Arial"/>
          <w:bCs/>
          <w:sz w:val="24"/>
          <w:szCs w:val="24"/>
          <w:lang w:eastAsia="ko-KR"/>
        </w:rPr>
        <w:t xml:space="preserve"> linked with technologies and implementation</w:t>
      </w:r>
      <w:r w:rsidR="002D694E">
        <w:rPr>
          <w:rFonts w:ascii="Calibri" w:hAnsi="Calibri" w:cs="Arial" w:hint="eastAsia"/>
          <w:bCs/>
          <w:sz w:val="24"/>
          <w:szCs w:val="24"/>
          <w:lang w:eastAsia="ko-KR"/>
        </w:rPr>
        <w:t xml:space="preserve"> promoting efficiency</w:t>
      </w:r>
      <w:r w:rsidRPr="00E10DCE">
        <w:rPr>
          <w:rFonts w:ascii="Calibri" w:hAnsi="Calibri" w:cs="Arial"/>
          <w:bCs/>
          <w:sz w:val="24"/>
          <w:szCs w:val="24"/>
          <w:lang w:eastAsia="ko-KR"/>
        </w:rPr>
        <w:t>, sustainability, partnership, governance, green economy, culture, and environment</w:t>
      </w:r>
    </w:p>
    <w:p w14:paraId="359337C2" w14:textId="77777777" w:rsidR="00886B10" w:rsidRDefault="00886B10" w:rsidP="008E2C78">
      <w:pPr>
        <w:pStyle w:val="a3"/>
        <w:numPr>
          <w:ilvl w:val="0"/>
          <w:numId w:val="24"/>
        </w:numPr>
        <w:spacing w:after="0" w:line="240" w:lineRule="auto"/>
        <w:ind w:left="567" w:hanging="283"/>
        <w:jc w:val="both"/>
        <w:rPr>
          <w:rFonts w:ascii="Calibri" w:hAnsi="Calibri" w:cs="Arial"/>
          <w:bCs/>
          <w:sz w:val="24"/>
          <w:szCs w:val="24"/>
          <w:lang w:eastAsia="ko-KR"/>
        </w:rPr>
      </w:pPr>
      <w:r w:rsidRPr="00E10DCE">
        <w:rPr>
          <w:rFonts w:ascii="Calibri" w:hAnsi="Calibri" w:cs="Arial"/>
          <w:b/>
          <w:bCs/>
          <w:sz w:val="24"/>
          <w:szCs w:val="24"/>
          <w:lang w:eastAsia="ko-KR"/>
        </w:rPr>
        <w:t>Implementation</w:t>
      </w:r>
      <w:r w:rsidRPr="00E10DCE">
        <w:rPr>
          <w:rFonts w:ascii="Calibri" w:hAnsi="Calibri" w:cs="Arial"/>
          <w:bCs/>
          <w:sz w:val="24"/>
          <w:szCs w:val="24"/>
          <w:lang w:eastAsia="ko-KR"/>
        </w:rPr>
        <w:t xml:space="preserve"> by sharing best practices, strategies, and processes</w:t>
      </w:r>
      <w:r>
        <w:rPr>
          <w:rFonts w:ascii="Calibri" w:hAnsi="Calibri" w:cs="Arial" w:hint="eastAsia"/>
          <w:bCs/>
          <w:sz w:val="24"/>
          <w:szCs w:val="24"/>
          <w:lang w:eastAsia="ko-KR"/>
        </w:rPr>
        <w:t xml:space="preserve"> based on</w:t>
      </w:r>
      <w:r w:rsidR="0000027E">
        <w:rPr>
          <w:rFonts w:ascii="Calibri" w:hAnsi="Calibri" w:cs="Arial" w:hint="eastAsia"/>
          <w:bCs/>
          <w:sz w:val="24"/>
          <w:szCs w:val="24"/>
          <w:lang w:eastAsia="ko-KR"/>
        </w:rPr>
        <w:t xml:space="preserve"> well-</w:t>
      </w:r>
      <w:r>
        <w:rPr>
          <w:rFonts w:ascii="Calibri" w:hAnsi="Calibri" w:cs="Arial" w:hint="eastAsia"/>
          <w:bCs/>
          <w:sz w:val="24"/>
          <w:szCs w:val="24"/>
          <w:lang w:eastAsia="ko-KR"/>
        </w:rPr>
        <w:t>defined policies and both appropriate and developed technologies</w:t>
      </w:r>
    </w:p>
    <w:p w14:paraId="6BCEE571" w14:textId="77777777" w:rsidR="008E2C78" w:rsidRDefault="008E2C78" w:rsidP="008E2C78">
      <w:pPr>
        <w:spacing w:after="0" w:line="240" w:lineRule="auto"/>
        <w:ind w:left="284"/>
        <w:jc w:val="both"/>
        <w:rPr>
          <w:rFonts w:ascii="Calibri" w:hAnsi="Calibri" w:cs="Arial"/>
          <w:bCs/>
          <w:sz w:val="24"/>
          <w:szCs w:val="24"/>
          <w:lang w:eastAsia="ko-KR"/>
        </w:rPr>
      </w:pPr>
    </w:p>
    <w:p w14:paraId="7B450354" w14:textId="77777777" w:rsidR="00F73974" w:rsidRDefault="00F73974" w:rsidP="008E2C78">
      <w:pPr>
        <w:spacing w:after="0" w:line="240" w:lineRule="auto"/>
        <w:ind w:left="284"/>
        <w:jc w:val="both"/>
        <w:rPr>
          <w:rFonts w:ascii="Calibri" w:hAnsi="Calibri" w:cs="Arial"/>
          <w:bCs/>
          <w:sz w:val="24"/>
          <w:szCs w:val="24"/>
          <w:lang w:eastAsia="ko-KR"/>
        </w:rPr>
      </w:pPr>
    </w:p>
    <w:p w14:paraId="219DA148" w14:textId="77777777" w:rsidR="00F73974" w:rsidRDefault="00F73974" w:rsidP="008E2C78">
      <w:pPr>
        <w:spacing w:after="0" w:line="240" w:lineRule="auto"/>
        <w:ind w:left="284"/>
        <w:jc w:val="both"/>
        <w:rPr>
          <w:rFonts w:ascii="Calibri" w:hAnsi="Calibri" w:cs="Arial"/>
          <w:bCs/>
          <w:sz w:val="24"/>
          <w:szCs w:val="24"/>
          <w:lang w:eastAsia="ko-KR"/>
        </w:rPr>
      </w:pPr>
    </w:p>
    <w:p w14:paraId="250F69C8" w14:textId="77777777" w:rsidR="00FB69F9" w:rsidRDefault="00FB69F9" w:rsidP="008E2C78">
      <w:pPr>
        <w:spacing w:after="0" w:line="240" w:lineRule="auto"/>
        <w:ind w:left="284"/>
        <w:jc w:val="both"/>
        <w:rPr>
          <w:rFonts w:ascii="Calibri" w:hAnsi="Calibri" w:cs="Arial"/>
          <w:bCs/>
          <w:sz w:val="24"/>
          <w:szCs w:val="24"/>
          <w:lang w:eastAsia="ko-KR"/>
        </w:rPr>
      </w:pPr>
    </w:p>
    <w:p w14:paraId="1FDB5579" w14:textId="77777777" w:rsidR="00FB69F9" w:rsidRDefault="00FB69F9" w:rsidP="008E2C78">
      <w:pPr>
        <w:spacing w:after="0" w:line="240" w:lineRule="auto"/>
        <w:ind w:left="284"/>
        <w:jc w:val="both"/>
        <w:rPr>
          <w:rFonts w:ascii="Calibri" w:hAnsi="Calibri" w:cs="Arial"/>
          <w:bCs/>
          <w:sz w:val="24"/>
          <w:szCs w:val="24"/>
          <w:lang w:eastAsia="ko-KR"/>
        </w:rPr>
      </w:pPr>
    </w:p>
    <w:p w14:paraId="68EAA3B2" w14:textId="77777777" w:rsidR="00FB69F9" w:rsidRDefault="00FB69F9" w:rsidP="008E2C78">
      <w:pPr>
        <w:spacing w:after="0" w:line="240" w:lineRule="auto"/>
        <w:ind w:left="284"/>
        <w:jc w:val="both"/>
        <w:rPr>
          <w:rFonts w:ascii="Calibri" w:hAnsi="Calibri" w:cs="Arial"/>
          <w:bCs/>
          <w:sz w:val="24"/>
          <w:szCs w:val="24"/>
          <w:lang w:eastAsia="ko-KR"/>
        </w:rPr>
      </w:pPr>
    </w:p>
    <w:p w14:paraId="10FEAC5D" w14:textId="77777777" w:rsidR="00FB69F9" w:rsidRDefault="00FB69F9" w:rsidP="008E2C78">
      <w:pPr>
        <w:spacing w:after="0" w:line="240" w:lineRule="auto"/>
        <w:ind w:left="284"/>
        <w:jc w:val="both"/>
        <w:rPr>
          <w:rFonts w:ascii="Calibri" w:hAnsi="Calibri" w:cs="Arial"/>
          <w:bCs/>
          <w:sz w:val="24"/>
          <w:szCs w:val="24"/>
          <w:lang w:eastAsia="ko-KR"/>
        </w:rPr>
      </w:pPr>
    </w:p>
    <w:p w14:paraId="1793EE46" w14:textId="77777777" w:rsidR="00FB69F9" w:rsidRDefault="00FB69F9" w:rsidP="008E2C78">
      <w:pPr>
        <w:spacing w:after="0" w:line="240" w:lineRule="auto"/>
        <w:ind w:left="284"/>
        <w:jc w:val="both"/>
        <w:rPr>
          <w:rFonts w:ascii="Calibri" w:hAnsi="Calibri" w:cs="Arial"/>
          <w:bCs/>
          <w:sz w:val="24"/>
          <w:szCs w:val="24"/>
          <w:lang w:eastAsia="ko-KR"/>
        </w:rPr>
      </w:pPr>
    </w:p>
    <w:p w14:paraId="336937FC" w14:textId="77777777" w:rsidR="00FB69F9" w:rsidRDefault="00FB69F9" w:rsidP="008E2C78">
      <w:pPr>
        <w:spacing w:after="0" w:line="240" w:lineRule="auto"/>
        <w:ind w:left="284"/>
        <w:jc w:val="both"/>
        <w:rPr>
          <w:rFonts w:ascii="Calibri" w:hAnsi="Calibri" w:cs="Arial"/>
          <w:bCs/>
          <w:sz w:val="24"/>
          <w:szCs w:val="24"/>
          <w:lang w:eastAsia="ko-KR"/>
        </w:rPr>
      </w:pPr>
    </w:p>
    <w:p w14:paraId="10F04313" w14:textId="77777777" w:rsidR="00FB69F9" w:rsidRPr="00F73974" w:rsidRDefault="00FB69F9" w:rsidP="008E2C78">
      <w:pPr>
        <w:spacing w:after="0" w:line="240" w:lineRule="auto"/>
        <w:ind w:left="284"/>
        <w:jc w:val="both"/>
        <w:rPr>
          <w:rFonts w:ascii="Calibri" w:hAnsi="Calibri" w:cs="Arial"/>
          <w:bCs/>
          <w:sz w:val="24"/>
          <w:szCs w:val="24"/>
          <w:lang w:eastAsia="ko-KR"/>
        </w:rPr>
      </w:pPr>
    </w:p>
    <w:p w14:paraId="3741130F" w14:textId="77777777" w:rsidR="000A646B" w:rsidRPr="00A74875" w:rsidRDefault="000A646B" w:rsidP="00A74875">
      <w:pPr>
        <w:spacing w:after="0" w:line="240" w:lineRule="auto"/>
        <w:jc w:val="center"/>
        <w:rPr>
          <w:rFonts w:cs="Arial"/>
          <w:b/>
          <w:bCs/>
          <w:color w:val="1F497D" w:themeColor="text2"/>
          <w:sz w:val="36"/>
          <w:szCs w:val="24"/>
          <w:lang w:eastAsia="ko-KR"/>
        </w:rPr>
      </w:pPr>
      <w:r w:rsidRPr="00A74875">
        <w:rPr>
          <w:rFonts w:cs="Arial"/>
          <w:b/>
          <w:bCs/>
          <w:color w:val="1F497D" w:themeColor="text2"/>
          <w:sz w:val="36"/>
          <w:szCs w:val="24"/>
          <w:lang w:eastAsia="ko-KR"/>
        </w:rPr>
        <w:lastRenderedPageBreak/>
        <w:t>F</w:t>
      </w:r>
      <w:r w:rsidR="001A18DA">
        <w:rPr>
          <w:rFonts w:cs="Arial" w:hint="eastAsia"/>
          <w:b/>
          <w:bCs/>
          <w:color w:val="1F497D" w:themeColor="text2"/>
          <w:sz w:val="36"/>
          <w:szCs w:val="24"/>
          <w:lang w:eastAsia="ko-KR"/>
        </w:rPr>
        <w:t>OCUS</w:t>
      </w:r>
      <w:r w:rsidRPr="00A74875">
        <w:rPr>
          <w:rFonts w:cs="Arial" w:hint="eastAsia"/>
          <w:b/>
          <w:bCs/>
          <w:color w:val="1F497D" w:themeColor="text2"/>
          <w:sz w:val="36"/>
          <w:szCs w:val="24"/>
          <w:lang w:eastAsia="ko-KR"/>
        </w:rPr>
        <w:t xml:space="preserve"> A</w:t>
      </w:r>
      <w:r w:rsidR="001A18DA">
        <w:rPr>
          <w:rFonts w:cs="Arial" w:hint="eastAsia"/>
          <w:b/>
          <w:bCs/>
          <w:color w:val="1F497D" w:themeColor="text2"/>
          <w:sz w:val="36"/>
          <w:szCs w:val="24"/>
          <w:lang w:eastAsia="ko-KR"/>
        </w:rPr>
        <w:t>REAS</w:t>
      </w:r>
    </w:p>
    <w:p w14:paraId="5685005D" w14:textId="77777777" w:rsidR="00466580" w:rsidRPr="00E10DCE" w:rsidRDefault="00B01303" w:rsidP="000B396E">
      <w:pPr>
        <w:spacing w:line="240" w:lineRule="auto"/>
        <w:jc w:val="center"/>
        <w:rPr>
          <w:rFonts w:ascii="Calibri" w:hAnsi="Calibri" w:cs="Arial"/>
          <w:b/>
          <w:bCs/>
          <w:color w:val="403152" w:themeColor="accent4" w:themeShade="80"/>
          <w:sz w:val="28"/>
          <w:szCs w:val="24"/>
          <w:u w:val="single"/>
          <w:lang w:eastAsia="ko-KR"/>
        </w:rPr>
      </w:pPr>
      <w:r>
        <w:rPr>
          <w:noProof/>
          <w:lang w:eastAsia="ko-KR"/>
        </w:rPr>
        <w:drawing>
          <wp:inline distT="0" distB="0" distL="0" distR="0" wp14:anchorId="31B09303" wp14:editId="5E04B367">
            <wp:extent cx="5940425" cy="4791287"/>
            <wp:effectExtent l="0" t="0" r="3175" b="9525"/>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52" b="-1"/>
                    <a:stretch/>
                  </pic:blipFill>
                  <pic:spPr bwMode="auto">
                    <a:xfrm>
                      <a:off x="0" y="0"/>
                      <a:ext cx="5940425" cy="4791287"/>
                    </a:xfrm>
                    <a:prstGeom prst="rect">
                      <a:avLst/>
                    </a:prstGeom>
                    <a:ln>
                      <a:noFill/>
                    </a:ln>
                    <a:extLst>
                      <a:ext uri="{53640926-AAD7-44D8-BBD7-CCE9431645EC}">
                        <a14:shadowObscured xmlns:a14="http://schemas.microsoft.com/office/drawing/2010/main"/>
                      </a:ext>
                    </a:extLst>
                  </pic:spPr>
                </pic:pic>
              </a:graphicData>
            </a:graphic>
          </wp:inline>
        </w:drawing>
      </w:r>
      <w:r w:rsidR="00863D90" w:rsidRPr="00BE05B4">
        <w:rPr>
          <w:rFonts w:cs="Arial" w:hint="eastAsia"/>
          <w:bCs/>
          <w:noProof/>
          <w:color w:val="F79646" w:themeColor="accent6"/>
          <w:sz w:val="24"/>
          <w:szCs w:val="24"/>
          <w:lang w:eastAsia="ko-KR"/>
        </w:rPr>
        <mc:AlternateContent>
          <mc:Choice Requires="wps">
            <w:drawing>
              <wp:anchor distT="0" distB="0" distL="114300" distR="114300" simplePos="0" relativeHeight="251662336" behindDoc="0" locked="0" layoutInCell="1" allowOverlap="1" wp14:anchorId="75636409" wp14:editId="0101A383">
                <wp:simplePos x="0" y="0"/>
                <wp:positionH relativeFrom="column">
                  <wp:posOffset>128270</wp:posOffset>
                </wp:positionH>
                <wp:positionV relativeFrom="paragraph">
                  <wp:posOffset>17145</wp:posOffset>
                </wp:positionV>
                <wp:extent cx="6047105" cy="0"/>
                <wp:effectExtent l="0" t="0" r="10795" b="19050"/>
                <wp:wrapNone/>
                <wp:docPr id="7" name="직선 연결선 7"/>
                <wp:cNvGraphicFramePr/>
                <a:graphic xmlns:a="http://schemas.openxmlformats.org/drawingml/2006/main">
                  <a:graphicData uri="http://schemas.microsoft.com/office/word/2010/wordprocessingShape">
                    <wps:wsp>
                      <wps:cNvCnPr/>
                      <wps:spPr>
                        <a:xfrm>
                          <a:off x="0" y="0"/>
                          <a:ext cx="6047105"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5ABD8" id="직선 연결선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1.35pt" to="48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" strokecolor="#0070c0" strokeweight="1pt"/>
            </w:pict>
          </mc:Fallback>
        </mc:AlternateContent>
      </w:r>
      <w:r w:rsidR="00466580" w:rsidRPr="00E10DCE">
        <w:rPr>
          <w:rFonts w:ascii="Calibri" w:hAnsi="Calibri" w:cs="Arial"/>
          <w:b/>
          <w:bCs/>
          <w:color w:val="403152" w:themeColor="accent4" w:themeShade="80"/>
          <w:sz w:val="28"/>
          <w:szCs w:val="24"/>
          <w:u w:val="single"/>
          <w:lang w:eastAsia="ko-KR"/>
        </w:rPr>
        <w:t>Technology, Policy, Implementation as TIP cross-cutting words</w:t>
      </w:r>
    </w:p>
    <w:p w14:paraId="476BC86D" w14:textId="77777777" w:rsidR="005D4501" w:rsidRDefault="005D4501" w:rsidP="00B70D18">
      <w:pPr>
        <w:spacing w:after="0" w:line="240" w:lineRule="auto"/>
        <w:ind w:leftChars="110" w:left="242"/>
        <w:jc w:val="both"/>
        <w:rPr>
          <w:rFonts w:ascii="Calibri" w:hAnsi="Calibri" w:cs="Arial"/>
          <w:b/>
          <w:bCs/>
          <w:color w:val="1F497D" w:themeColor="text2"/>
          <w:sz w:val="24"/>
          <w:szCs w:val="24"/>
          <w:lang w:eastAsia="ko-KR"/>
        </w:rPr>
      </w:pPr>
    </w:p>
    <w:p w14:paraId="0CF4D2DF" w14:textId="77777777" w:rsidR="00853BE8" w:rsidRPr="00E10DCE" w:rsidRDefault="00455CB3" w:rsidP="005D4501">
      <w:pPr>
        <w:spacing w:line="240" w:lineRule="auto"/>
        <w:ind w:leftChars="110" w:left="242"/>
        <w:jc w:val="both"/>
        <w:rPr>
          <w:rFonts w:ascii="Calibri" w:hAnsi="Calibri" w:cs="Arial"/>
          <w:b/>
          <w:bCs/>
          <w:color w:val="1F497D" w:themeColor="text2"/>
          <w:sz w:val="24"/>
          <w:szCs w:val="24"/>
          <w:lang w:eastAsia="ko-KR"/>
        </w:rPr>
      </w:pPr>
      <w:r w:rsidRPr="00E10DCE">
        <w:rPr>
          <w:rFonts w:ascii="Calibri" w:hAnsi="Calibri" w:cs="Arial"/>
          <w:b/>
          <w:bCs/>
          <w:color w:val="1F497D" w:themeColor="text2"/>
          <w:sz w:val="24"/>
          <w:szCs w:val="24"/>
          <w:lang w:eastAsia="ko-KR"/>
        </w:rPr>
        <w:t>Focus Areas</w:t>
      </w:r>
      <w:r w:rsidR="00853BE8" w:rsidRPr="00E10DCE">
        <w:rPr>
          <w:rFonts w:ascii="Calibri" w:hAnsi="Calibri" w:cs="Arial"/>
          <w:b/>
          <w:bCs/>
          <w:color w:val="1F497D" w:themeColor="text2"/>
          <w:sz w:val="24"/>
          <w:szCs w:val="24"/>
          <w:lang w:eastAsia="ko-KR"/>
        </w:rPr>
        <w:t xml:space="preserve"> below</w:t>
      </w:r>
      <w:r w:rsidR="00E10DCE" w:rsidRPr="00E10DCE">
        <w:rPr>
          <w:rFonts w:ascii="Calibri" w:hAnsi="Calibri" w:cs="Arial"/>
          <w:b/>
          <w:bCs/>
          <w:color w:val="1F497D" w:themeColor="text2"/>
          <w:sz w:val="24"/>
          <w:szCs w:val="24"/>
          <w:lang w:eastAsia="ko-KR"/>
        </w:rPr>
        <w:t xml:space="preserve"> are aimed to </w:t>
      </w:r>
      <w:r w:rsidRPr="00E10DCE">
        <w:rPr>
          <w:rFonts w:ascii="Calibri" w:hAnsi="Calibri" w:cs="Arial"/>
          <w:b/>
          <w:bCs/>
          <w:color w:val="1F497D" w:themeColor="text2"/>
          <w:sz w:val="24"/>
          <w:szCs w:val="24"/>
          <w:lang w:eastAsia="ko-KR"/>
        </w:rPr>
        <w:t xml:space="preserve">define practical solutions for achieving </w:t>
      </w:r>
      <w:r w:rsidR="00853BE8" w:rsidRPr="00E10DCE">
        <w:rPr>
          <w:rFonts w:ascii="Calibri" w:hAnsi="Calibri" w:cs="Arial"/>
          <w:b/>
          <w:bCs/>
          <w:color w:val="1F497D" w:themeColor="text2"/>
          <w:sz w:val="24"/>
          <w:szCs w:val="24"/>
          <w:lang w:eastAsia="ko-KR"/>
        </w:rPr>
        <w:t>Sustainable Development Goals</w:t>
      </w:r>
      <w:r w:rsidR="00E10DCE" w:rsidRPr="00E10DCE">
        <w:rPr>
          <w:rFonts w:ascii="Calibri" w:hAnsi="Calibri" w:cs="Arial"/>
          <w:b/>
          <w:bCs/>
          <w:color w:val="1F497D" w:themeColor="text2"/>
          <w:sz w:val="24"/>
          <w:szCs w:val="24"/>
          <w:lang w:eastAsia="ko-KR"/>
        </w:rPr>
        <w:t xml:space="preserve"> on water and consequently provide action tools and tangible strategies. </w:t>
      </w:r>
    </w:p>
    <w:p w14:paraId="274A5D40" w14:textId="77777777" w:rsidR="00547D32" w:rsidRPr="00886B10" w:rsidRDefault="00432BBC" w:rsidP="00C4042B">
      <w:pPr>
        <w:pStyle w:val="a3"/>
        <w:numPr>
          <w:ilvl w:val="0"/>
          <w:numId w:val="27"/>
        </w:numPr>
        <w:spacing w:line="240" w:lineRule="auto"/>
        <w:ind w:leftChars="128" w:left="563" w:hangingChars="117" w:hanging="281"/>
        <w:jc w:val="both"/>
        <w:rPr>
          <w:rFonts w:ascii="Calibri" w:hAnsi="Calibri" w:cs="Arial"/>
          <w:b/>
          <w:bCs/>
          <w:color w:val="17365D" w:themeColor="text2" w:themeShade="BF"/>
          <w:sz w:val="24"/>
          <w:szCs w:val="24"/>
          <w:lang w:eastAsia="ko-KR"/>
        </w:rPr>
      </w:pPr>
      <w:r>
        <w:rPr>
          <w:rFonts w:ascii="Calibri" w:hAnsi="Calibri" w:cs="Arial" w:hint="eastAsia"/>
          <w:b/>
          <w:bCs/>
          <w:color w:val="17365D" w:themeColor="text2" w:themeShade="BF"/>
          <w:sz w:val="24"/>
          <w:szCs w:val="24"/>
          <w:lang w:eastAsia="ko-KR"/>
        </w:rPr>
        <w:t>F</w:t>
      </w:r>
      <w:r w:rsidR="00AD2FE8" w:rsidRPr="00886B10">
        <w:rPr>
          <w:rFonts w:ascii="Calibri" w:hAnsi="Calibri" w:cs="Arial"/>
          <w:b/>
          <w:bCs/>
          <w:color w:val="17365D" w:themeColor="text2" w:themeShade="BF"/>
          <w:sz w:val="24"/>
          <w:szCs w:val="24"/>
          <w:lang w:eastAsia="ko-KR"/>
        </w:rPr>
        <w:t>ocus</w:t>
      </w:r>
      <w:r w:rsidR="00ED021A" w:rsidRPr="00886B10">
        <w:rPr>
          <w:rFonts w:ascii="Calibri" w:hAnsi="Calibri" w:cs="Arial"/>
          <w:b/>
          <w:bCs/>
          <w:color w:val="17365D" w:themeColor="text2" w:themeShade="BF"/>
          <w:sz w:val="24"/>
          <w:szCs w:val="24"/>
          <w:lang w:eastAsia="ko-KR"/>
        </w:rPr>
        <w:t xml:space="preserve"> 1: </w:t>
      </w:r>
      <w:r w:rsidR="005C15B4" w:rsidRPr="00886B10">
        <w:rPr>
          <w:rFonts w:ascii="Calibri" w:hAnsi="Calibri" w:cs="Arial" w:hint="eastAsia"/>
          <w:b/>
          <w:bCs/>
          <w:color w:val="17365D" w:themeColor="text2" w:themeShade="BF"/>
          <w:sz w:val="24"/>
          <w:szCs w:val="24"/>
          <w:lang w:eastAsia="ko-KR"/>
        </w:rPr>
        <w:t>S</w:t>
      </w:r>
      <w:r w:rsidR="00B11E8F">
        <w:rPr>
          <w:rFonts w:ascii="Calibri" w:hAnsi="Calibri" w:cs="Arial"/>
          <w:b/>
          <w:bCs/>
          <w:color w:val="17365D" w:themeColor="text2" w:themeShade="BF"/>
          <w:sz w:val="24"/>
          <w:szCs w:val="24"/>
          <w:lang w:eastAsia="ko-KR"/>
        </w:rPr>
        <w:t>ustainable Water Resources and Water Disaster</w:t>
      </w:r>
      <w:r w:rsidR="007B5D2E" w:rsidRPr="00886B10">
        <w:rPr>
          <w:rFonts w:ascii="Calibri" w:hAnsi="Calibri" w:cs="Arial" w:hint="eastAsia"/>
          <w:b/>
          <w:bCs/>
          <w:color w:val="17365D" w:themeColor="text2" w:themeShade="BF"/>
          <w:sz w:val="24"/>
          <w:szCs w:val="24"/>
          <w:lang w:eastAsia="ko-KR"/>
        </w:rPr>
        <w:t xml:space="preserve"> </w:t>
      </w:r>
    </w:p>
    <w:p w14:paraId="6AE8287B" w14:textId="15A5A9AE" w:rsidR="00B11E8F" w:rsidRPr="00336768" w:rsidRDefault="0039161F" w:rsidP="00B11E8F">
      <w:pPr>
        <w:spacing w:line="240" w:lineRule="auto"/>
        <w:ind w:leftChars="244" w:left="1607" w:hangingChars="446" w:hanging="1070"/>
        <w:jc w:val="both"/>
        <w:rPr>
          <w:rFonts w:ascii="Calibri" w:hAnsi="Calibri" w:cs="Arial"/>
          <w:bCs/>
          <w:i/>
          <w:sz w:val="24"/>
          <w:szCs w:val="24"/>
        </w:rPr>
      </w:pPr>
      <w:r w:rsidRPr="00E10DCE">
        <w:rPr>
          <w:rFonts w:ascii="Calibri" w:hAnsi="Calibri" w:cs="Arial"/>
          <w:bCs/>
          <w:i/>
          <w:sz w:val="24"/>
          <w:szCs w:val="24"/>
          <w:lang w:eastAsia="ko-KR"/>
        </w:rPr>
        <w:t>Keywords</w:t>
      </w:r>
      <w:r w:rsidR="00B11E8F" w:rsidRPr="00336768">
        <w:rPr>
          <w:rFonts w:ascii="Calibri" w:hAnsi="Calibri" w:cs="Arial"/>
          <w:bCs/>
          <w:i/>
          <w:sz w:val="24"/>
          <w:szCs w:val="24"/>
        </w:rPr>
        <w:t xml:space="preserve">: </w:t>
      </w:r>
      <w:r w:rsidR="0017772E">
        <w:rPr>
          <w:rFonts w:ascii="Calibri" w:hAnsi="Calibri" w:cs="Arial"/>
          <w:bCs/>
          <w:i/>
          <w:sz w:val="24"/>
          <w:szCs w:val="24"/>
        </w:rPr>
        <w:t xml:space="preserve">Securing </w:t>
      </w:r>
      <w:r w:rsidR="00B11E8F" w:rsidRPr="00336768">
        <w:rPr>
          <w:rFonts w:ascii="Calibri" w:hAnsi="Calibri" w:cs="Arial"/>
          <w:bCs/>
          <w:i/>
          <w:sz w:val="24"/>
          <w:szCs w:val="24"/>
        </w:rPr>
        <w:t xml:space="preserve">Water </w:t>
      </w:r>
      <w:r w:rsidR="0017772E">
        <w:rPr>
          <w:rFonts w:ascii="Calibri" w:hAnsi="Calibri" w:cs="Arial"/>
          <w:bCs/>
          <w:i/>
          <w:sz w:val="24"/>
          <w:szCs w:val="24"/>
        </w:rPr>
        <w:t>R</w:t>
      </w:r>
      <w:r w:rsidR="00B11E8F" w:rsidRPr="00336768">
        <w:rPr>
          <w:rFonts w:ascii="Calibri" w:hAnsi="Calibri" w:cs="Arial"/>
          <w:bCs/>
          <w:i/>
          <w:sz w:val="24"/>
          <w:szCs w:val="24"/>
        </w:rPr>
        <w:t xml:space="preserve">esources, Water Allocation, </w:t>
      </w:r>
      <w:r w:rsidR="002954B1">
        <w:rPr>
          <w:rFonts w:ascii="Calibri" w:hAnsi="Calibri" w:cs="Arial"/>
          <w:bCs/>
          <w:i/>
          <w:sz w:val="24"/>
          <w:szCs w:val="24"/>
        </w:rPr>
        <w:t xml:space="preserve">Climate Crisis, </w:t>
      </w:r>
      <w:r w:rsidR="00B11E8F" w:rsidRPr="00336768">
        <w:rPr>
          <w:rFonts w:ascii="Calibri" w:hAnsi="Calibri" w:cs="Arial"/>
          <w:bCs/>
          <w:i/>
          <w:sz w:val="24"/>
          <w:szCs w:val="24"/>
        </w:rPr>
        <w:t xml:space="preserve">Floods and Droughts, Water Security, Resilience, Disaster Risk Reduction, Sustainable Infrastructure, </w:t>
      </w:r>
      <w:r w:rsidR="002954B1">
        <w:rPr>
          <w:rFonts w:ascii="Calibri" w:hAnsi="Calibri" w:cs="Arial"/>
          <w:bCs/>
          <w:i/>
          <w:sz w:val="24"/>
          <w:szCs w:val="24"/>
        </w:rPr>
        <w:t xml:space="preserve">Integrated Water Resources Management, </w:t>
      </w:r>
      <w:r w:rsidR="00B11E8F" w:rsidRPr="00336768">
        <w:rPr>
          <w:rFonts w:ascii="Calibri" w:hAnsi="Calibri" w:cs="Arial"/>
          <w:bCs/>
          <w:i/>
          <w:sz w:val="24"/>
          <w:szCs w:val="24"/>
        </w:rPr>
        <w:t>Climate Change Adaptation</w:t>
      </w:r>
    </w:p>
    <w:p w14:paraId="6765D46B" w14:textId="77777777" w:rsidR="00B11E8F" w:rsidRDefault="00B11E8F" w:rsidP="00B11E8F">
      <w:pPr>
        <w:spacing w:line="240" w:lineRule="auto"/>
        <w:ind w:leftChars="133" w:left="293" w:right="-1"/>
        <w:jc w:val="both"/>
        <w:textAlignment w:val="baseline"/>
        <w:rPr>
          <w:rFonts w:ascii="Calibri" w:eastAsia="함초롬바탕" w:hAnsi="Calibri" w:cs="함초롬바탕"/>
          <w:color w:val="000000"/>
          <w:sz w:val="24"/>
          <w:szCs w:val="24"/>
        </w:rPr>
      </w:pPr>
      <w:r>
        <w:rPr>
          <w:rFonts w:ascii="Calibri" w:eastAsia="함초롬바탕" w:hAnsi="Calibri" w:cs="함초롬바탕"/>
          <w:color w:val="000000"/>
          <w:sz w:val="24"/>
          <w:szCs w:val="24"/>
        </w:rPr>
        <w:t>Sustainable Water Resources and Water Disaster aim</w:t>
      </w:r>
      <w:r w:rsidRPr="00336768">
        <w:rPr>
          <w:rFonts w:ascii="Calibri" w:eastAsia="함초롬바탕" w:hAnsi="Calibri" w:cs="함초롬바탕"/>
          <w:color w:val="000000"/>
          <w:sz w:val="24"/>
          <w:szCs w:val="24"/>
        </w:rPr>
        <w:t xml:space="preserve"> to ensure the sustainable management of water resources while addressing water-related disasters. It explores strategies for efficient water allocation, conservation, and protection of water sources. Additionally, it emphasizes the importance of flood and drought management, water security, resilience, and disaster risk reduction. Discussions in this area revolve around integrated water resources management, sustainable water infrastructure development, climate change adaptation, and the preservation of ecosystems and biodiversity.</w:t>
      </w:r>
    </w:p>
    <w:p w14:paraId="4892EFB4" w14:textId="77777777" w:rsidR="00600ED9" w:rsidRDefault="00600ED9" w:rsidP="00B11E8F">
      <w:pPr>
        <w:widowControl w:val="0"/>
        <w:wordWrap w:val="0"/>
        <w:autoSpaceDE w:val="0"/>
        <w:autoSpaceDN w:val="0"/>
        <w:spacing w:line="240" w:lineRule="auto"/>
        <w:ind w:leftChars="100" w:left="220" w:right="-1"/>
        <w:jc w:val="both"/>
        <w:textAlignment w:val="baseline"/>
        <w:rPr>
          <w:rFonts w:ascii="Calibri" w:eastAsia="함초롬바탕" w:hAnsi="Calibri" w:cs="함초롬바탕"/>
          <w:color w:val="000000"/>
          <w:sz w:val="24"/>
          <w:szCs w:val="24"/>
          <w:lang w:eastAsia="ko-KR"/>
        </w:rPr>
      </w:pPr>
    </w:p>
    <w:p w14:paraId="0422F095" w14:textId="77777777" w:rsidR="00374111" w:rsidRPr="00B11E8F" w:rsidRDefault="00374111" w:rsidP="00B11E8F">
      <w:pPr>
        <w:widowControl w:val="0"/>
        <w:wordWrap w:val="0"/>
        <w:autoSpaceDE w:val="0"/>
        <w:autoSpaceDN w:val="0"/>
        <w:spacing w:line="240" w:lineRule="auto"/>
        <w:ind w:leftChars="100" w:left="220" w:right="-1"/>
        <w:jc w:val="both"/>
        <w:textAlignment w:val="baseline"/>
        <w:rPr>
          <w:rFonts w:ascii="Calibri" w:eastAsia="함초롬바탕" w:hAnsi="Calibri" w:cs="함초롬바탕"/>
          <w:color w:val="000000"/>
          <w:sz w:val="24"/>
          <w:szCs w:val="24"/>
          <w:lang w:eastAsia="ko-KR"/>
        </w:rPr>
      </w:pPr>
    </w:p>
    <w:p w14:paraId="48029645" w14:textId="3CFF0F77" w:rsidR="00E55C1C" w:rsidRPr="00E10DCE" w:rsidRDefault="00432BBC" w:rsidP="007F50D9">
      <w:pPr>
        <w:pStyle w:val="a3"/>
        <w:numPr>
          <w:ilvl w:val="0"/>
          <w:numId w:val="15"/>
        </w:numPr>
        <w:spacing w:line="240" w:lineRule="auto"/>
        <w:ind w:left="709" w:hanging="233"/>
        <w:jc w:val="both"/>
        <w:rPr>
          <w:rFonts w:ascii="Calibri" w:hAnsi="Calibri" w:cs="Arial"/>
          <w:b/>
          <w:strike/>
          <w:color w:val="17365D" w:themeColor="text2" w:themeShade="BF"/>
          <w:sz w:val="24"/>
          <w:szCs w:val="24"/>
          <w:lang w:val="en-GB" w:eastAsia="ko-KR"/>
        </w:rPr>
      </w:pPr>
      <w:r>
        <w:rPr>
          <w:rFonts w:ascii="Calibri" w:hAnsi="Calibri" w:cs="Arial" w:hint="eastAsia"/>
          <w:b/>
          <w:bCs/>
          <w:color w:val="17365D" w:themeColor="text2" w:themeShade="BF"/>
          <w:sz w:val="24"/>
          <w:szCs w:val="24"/>
          <w:lang w:eastAsia="ko-KR"/>
        </w:rPr>
        <w:lastRenderedPageBreak/>
        <w:t>F</w:t>
      </w:r>
      <w:r w:rsidR="002B3CDA" w:rsidRPr="00E10DCE">
        <w:rPr>
          <w:rFonts w:ascii="Calibri" w:hAnsi="Calibri" w:cs="Arial"/>
          <w:b/>
          <w:bCs/>
          <w:color w:val="17365D" w:themeColor="text2" w:themeShade="BF"/>
          <w:sz w:val="24"/>
          <w:szCs w:val="24"/>
          <w:lang w:eastAsia="ko-KR"/>
        </w:rPr>
        <w:t>ocus</w:t>
      </w:r>
      <w:r w:rsidR="002B3CDA" w:rsidRPr="00E10DCE">
        <w:rPr>
          <w:rFonts w:ascii="Calibri" w:hAnsi="Calibri" w:cs="Arial"/>
          <w:b/>
          <w:color w:val="17365D" w:themeColor="text2" w:themeShade="BF"/>
          <w:sz w:val="24"/>
          <w:szCs w:val="24"/>
          <w:lang w:val="en-GB"/>
        </w:rPr>
        <w:t xml:space="preserve"> </w:t>
      </w:r>
      <w:r w:rsidR="002B3CDA" w:rsidRPr="00E10DCE">
        <w:rPr>
          <w:rFonts w:ascii="Calibri" w:hAnsi="Calibri" w:cs="Arial"/>
          <w:b/>
          <w:color w:val="17365D" w:themeColor="text2" w:themeShade="BF"/>
          <w:sz w:val="24"/>
          <w:szCs w:val="24"/>
          <w:lang w:val="en-GB" w:eastAsia="ko-KR"/>
        </w:rPr>
        <w:t>2</w:t>
      </w:r>
      <w:r w:rsidR="002B3CDA" w:rsidRPr="00E10DCE">
        <w:rPr>
          <w:rFonts w:ascii="Calibri" w:hAnsi="Calibri" w:cs="Arial"/>
          <w:b/>
          <w:color w:val="17365D" w:themeColor="text2" w:themeShade="BF"/>
          <w:sz w:val="24"/>
          <w:szCs w:val="24"/>
          <w:lang w:val="en-GB"/>
        </w:rPr>
        <w:t>:</w:t>
      </w:r>
      <w:r w:rsidR="008A51A1" w:rsidRPr="00E10DCE">
        <w:rPr>
          <w:rFonts w:ascii="Calibri" w:hAnsi="Calibri" w:cs="Arial"/>
          <w:b/>
          <w:color w:val="17365D" w:themeColor="text2" w:themeShade="BF"/>
          <w:sz w:val="24"/>
          <w:szCs w:val="24"/>
          <w:lang w:val="en-GB" w:eastAsia="ko-KR"/>
        </w:rPr>
        <w:t xml:space="preserve"> </w:t>
      </w:r>
      <w:r w:rsidR="00B571D6" w:rsidRPr="00E10DCE">
        <w:rPr>
          <w:rFonts w:ascii="Calibri" w:hAnsi="Calibri" w:cs="Arial"/>
          <w:b/>
          <w:color w:val="17365D" w:themeColor="text2" w:themeShade="BF"/>
          <w:sz w:val="24"/>
          <w:szCs w:val="24"/>
          <w:lang w:val="en-GB" w:eastAsia="ko-KR"/>
        </w:rPr>
        <w:t xml:space="preserve">Water </w:t>
      </w:r>
      <w:r w:rsidR="00B11E8F">
        <w:rPr>
          <w:rFonts w:ascii="Calibri" w:hAnsi="Calibri" w:cs="Arial"/>
          <w:b/>
          <w:color w:val="17365D" w:themeColor="text2" w:themeShade="BF"/>
          <w:sz w:val="24"/>
          <w:szCs w:val="24"/>
          <w:lang w:val="en-GB" w:eastAsia="ko-KR"/>
        </w:rPr>
        <w:t>and Sewage</w:t>
      </w:r>
      <w:r w:rsidR="00B44F20">
        <w:rPr>
          <w:rFonts w:ascii="Calibri" w:hAnsi="Calibri" w:cs="Arial"/>
          <w:b/>
          <w:color w:val="17365D" w:themeColor="text2" w:themeShade="BF"/>
          <w:sz w:val="24"/>
          <w:szCs w:val="24"/>
          <w:lang w:val="en-GB" w:eastAsia="ko-KR"/>
        </w:rPr>
        <w:t xml:space="preserve"> </w:t>
      </w:r>
      <w:r w:rsidR="000E431E">
        <w:rPr>
          <w:rFonts w:ascii="Calibri" w:hAnsi="Calibri" w:cs="Arial"/>
          <w:b/>
          <w:color w:val="17365D" w:themeColor="text2" w:themeShade="BF"/>
          <w:sz w:val="24"/>
          <w:szCs w:val="24"/>
          <w:lang w:val="en-GB" w:eastAsia="ko-KR"/>
        </w:rPr>
        <w:t>(Industrial Water)</w:t>
      </w:r>
    </w:p>
    <w:p w14:paraId="264BB2A7" w14:textId="63E3A64D" w:rsidR="00B11E8F" w:rsidRDefault="00B11E8F" w:rsidP="00B11E8F">
      <w:pPr>
        <w:spacing w:line="240" w:lineRule="auto"/>
        <w:ind w:leftChars="330" w:left="1806" w:hangingChars="450" w:hanging="1080"/>
        <w:jc w:val="both"/>
        <w:rPr>
          <w:rFonts w:ascii="Calibri" w:hAnsi="Calibri" w:cs="Arial"/>
          <w:bCs/>
          <w:i/>
          <w:sz w:val="24"/>
          <w:szCs w:val="24"/>
        </w:rPr>
      </w:pPr>
      <w:r w:rsidRPr="00E10DCE">
        <w:rPr>
          <w:rFonts w:ascii="Calibri" w:hAnsi="Calibri" w:cs="Arial"/>
          <w:bCs/>
          <w:i/>
          <w:sz w:val="24"/>
          <w:szCs w:val="24"/>
        </w:rPr>
        <w:t xml:space="preserve">Keywords: </w:t>
      </w:r>
      <w:r>
        <w:rPr>
          <w:rFonts w:ascii="Calibri" w:hAnsi="Calibri" w:cs="Arial"/>
          <w:bCs/>
          <w:i/>
          <w:sz w:val="24"/>
          <w:szCs w:val="24"/>
        </w:rPr>
        <w:t>W</w:t>
      </w:r>
      <w:r w:rsidRPr="00530037">
        <w:rPr>
          <w:rFonts w:ascii="Calibri" w:hAnsi="Calibri" w:cs="Arial"/>
          <w:bCs/>
          <w:i/>
          <w:sz w:val="24"/>
          <w:szCs w:val="24"/>
        </w:rPr>
        <w:t xml:space="preserve">ater and </w:t>
      </w:r>
      <w:r>
        <w:rPr>
          <w:rFonts w:ascii="Calibri" w:hAnsi="Calibri" w:cs="Arial"/>
          <w:bCs/>
          <w:i/>
          <w:sz w:val="24"/>
          <w:szCs w:val="24"/>
        </w:rPr>
        <w:t>S</w:t>
      </w:r>
      <w:r w:rsidRPr="00530037">
        <w:rPr>
          <w:rFonts w:ascii="Calibri" w:hAnsi="Calibri" w:cs="Arial"/>
          <w:bCs/>
          <w:i/>
          <w:sz w:val="24"/>
          <w:szCs w:val="24"/>
        </w:rPr>
        <w:t xml:space="preserve">ewage </w:t>
      </w:r>
      <w:r>
        <w:rPr>
          <w:rFonts w:ascii="Calibri" w:hAnsi="Calibri" w:cs="Arial"/>
          <w:bCs/>
          <w:i/>
          <w:sz w:val="24"/>
          <w:szCs w:val="24"/>
        </w:rPr>
        <w:t>M</w:t>
      </w:r>
      <w:r w:rsidRPr="00530037">
        <w:rPr>
          <w:rFonts w:ascii="Calibri" w:hAnsi="Calibri" w:cs="Arial"/>
          <w:bCs/>
          <w:i/>
          <w:sz w:val="24"/>
          <w:szCs w:val="24"/>
        </w:rPr>
        <w:t xml:space="preserve">anagement, </w:t>
      </w:r>
      <w:r>
        <w:rPr>
          <w:rFonts w:ascii="Calibri" w:hAnsi="Calibri" w:cs="Arial"/>
          <w:bCs/>
          <w:i/>
          <w:sz w:val="24"/>
          <w:szCs w:val="24"/>
        </w:rPr>
        <w:t>W</w:t>
      </w:r>
      <w:r w:rsidRPr="00530037">
        <w:rPr>
          <w:rFonts w:ascii="Calibri" w:hAnsi="Calibri" w:cs="Arial"/>
          <w:bCs/>
          <w:i/>
          <w:sz w:val="24"/>
          <w:szCs w:val="24"/>
        </w:rPr>
        <w:t xml:space="preserve">ater </w:t>
      </w:r>
      <w:r>
        <w:rPr>
          <w:rFonts w:ascii="Calibri" w:hAnsi="Calibri" w:cs="Arial"/>
          <w:bCs/>
          <w:i/>
          <w:sz w:val="24"/>
          <w:szCs w:val="24"/>
        </w:rPr>
        <w:t>T</w:t>
      </w:r>
      <w:r w:rsidRPr="00530037">
        <w:rPr>
          <w:rFonts w:ascii="Calibri" w:hAnsi="Calibri" w:cs="Arial"/>
          <w:bCs/>
          <w:i/>
          <w:sz w:val="24"/>
          <w:szCs w:val="24"/>
        </w:rPr>
        <w:t xml:space="preserve">reatment, </w:t>
      </w:r>
      <w:r>
        <w:rPr>
          <w:rFonts w:ascii="Calibri" w:hAnsi="Calibri" w:cs="Arial"/>
          <w:bCs/>
          <w:i/>
          <w:sz w:val="24"/>
          <w:szCs w:val="24"/>
        </w:rPr>
        <w:t>W</w:t>
      </w:r>
      <w:r w:rsidRPr="00530037">
        <w:rPr>
          <w:rFonts w:ascii="Calibri" w:hAnsi="Calibri" w:cs="Arial"/>
          <w:bCs/>
          <w:i/>
          <w:sz w:val="24"/>
          <w:szCs w:val="24"/>
        </w:rPr>
        <w:t xml:space="preserve">ater </w:t>
      </w:r>
      <w:r>
        <w:rPr>
          <w:rFonts w:ascii="Calibri" w:hAnsi="Calibri" w:cs="Arial"/>
          <w:bCs/>
          <w:i/>
          <w:sz w:val="24"/>
          <w:szCs w:val="24"/>
        </w:rPr>
        <w:t>E</w:t>
      </w:r>
      <w:r w:rsidRPr="00530037">
        <w:rPr>
          <w:rFonts w:ascii="Calibri" w:hAnsi="Calibri" w:cs="Arial"/>
          <w:bCs/>
          <w:i/>
          <w:sz w:val="24"/>
          <w:szCs w:val="24"/>
        </w:rPr>
        <w:t xml:space="preserve">fficiency, </w:t>
      </w:r>
      <w:r>
        <w:rPr>
          <w:rFonts w:ascii="Calibri" w:hAnsi="Calibri" w:cs="Arial"/>
          <w:bCs/>
          <w:i/>
          <w:sz w:val="24"/>
          <w:szCs w:val="24"/>
        </w:rPr>
        <w:t>S</w:t>
      </w:r>
      <w:r w:rsidRPr="00530037">
        <w:rPr>
          <w:rFonts w:ascii="Calibri" w:hAnsi="Calibri" w:cs="Arial"/>
          <w:bCs/>
          <w:i/>
          <w:sz w:val="24"/>
          <w:szCs w:val="24"/>
        </w:rPr>
        <w:t xml:space="preserve">ustainable </w:t>
      </w:r>
      <w:r>
        <w:rPr>
          <w:rFonts w:ascii="Calibri" w:hAnsi="Calibri" w:cs="Arial"/>
          <w:bCs/>
          <w:i/>
          <w:sz w:val="24"/>
          <w:szCs w:val="24"/>
        </w:rPr>
        <w:t>U</w:t>
      </w:r>
      <w:r w:rsidRPr="00530037">
        <w:rPr>
          <w:rFonts w:ascii="Calibri" w:hAnsi="Calibri" w:cs="Arial"/>
          <w:bCs/>
          <w:i/>
          <w:sz w:val="24"/>
          <w:szCs w:val="24"/>
        </w:rPr>
        <w:t xml:space="preserve">rban </w:t>
      </w:r>
      <w:r>
        <w:rPr>
          <w:rFonts w:ascii="Calibri" w:hAnsi="Calibri" w:cs="Arial"/>
          <w:bCs/>
          <w:i/>
          <w:sz w:val="24"/>
          <w:szCs w:val="24"/>
        </w:rPr>
        <w:t>W</w:t>
      </w:r>
      <w:r w:rsidRPr="00530037">
        <w:rPr>
          <w:rFonts w:ascii="Calibri" w:hAnsi="Calibri" w:cs="Arial"/>
          <w:bCs/>
          <w:i/>
          <w:sz w:val="24"/>
          <w:szCs w:val="24"/>
        </w:rPr>
        <w:t xml:space="preserve">ater </w:t>
      </w:r>
      <w:r>
        <w:rPr>
          <w:rFonts w:ascii="Calibri" w:hAnsi="Calibri" w:cs="Arial"/>
          <w:bCs/>
          <w:i/>
          <w:sz w:val="24"/>
          <w:szCs w:val="24"/>
        </w:rPr>
        <w:t>Sys</w:t>
      </w:r>
      <w:r w:rsidRPr="00530037">
        <w:rPr>
          <w:rFonts w:ascii="Calibri" w:hAnsi="Calibri" w:cs="Arial"/>
          <w:bCs/>
          <w:i/>
          <w:sz w:val="24"/>
          <w:szCs w:val="24"/>
        </w:rPr>
        <w:t xml:space="preserve">tems, </w:t>
      </w:r>
      <w:r>
        <w:rPr>
          <w:rFonts w:ascii="Calibri" w:hAnsi="Calibri" w:cs="Arial"/>
          <w:bCs/>
          <w:i/>
          <w:sz w:val="24"/>
          <w:szCs w:val="24"/>
        </w:rPr>
        <w:t>C</w:t>
      </w:r>
      <w:r w:rsidRPr="00530037">
        <w:rPr>
          <w:rFonts w:ascii="Calibri" w:hAnsi="Calibri" w:cs="Arial"/>
          <w:bCs/>
          <w:i/>
          <w:sz w:val="24"/>
          <w:szCs w:val="24"/>
        </w:rPr>
        <w:t xml:space="preserve">ircular </w:t>
      </w:r>
      <w:r>
        <w:rPr>
          <w:rFonts w:ascii="Calibri" w:hAnsi="Calibri" w:cs="Arial"/>
          <w:bCs/>
          <w:i/>
          <w:sz w:val="24"/>
          <w:szCs w:val="24"/>
        </w:rPr>
        <w:t>E</w:t>
      </w:r>
      <w:r w:rsidRPr="00530037">
        <w:rPr>
          <w:rFonts w:ascii="Calibri" w:hAnsi="Calibri" w:cs="Arial"/>
          <w:bCs/>
          <w:i/>
          <w:sz w:val="24"/>
          <w:szCs w:val="24"/>
        </w:rPr>
        <w:t xml:space="preserve">conomy, </w:t>
      </w:r>
      <w:r>
        <w:rPr>
          <w:rFonts w:ascii="Calibri" w:hAnsi="Calibri" w:cs="Arial"/>
          <w:bCs/>
          <w:i/>
          <w:sz w:val="24"/>
          <w:szCs w:val="24"/>
        </w:rPr>
        <w:t>W</w:t>
      </w:r>
      <w:r w:rsidRPr="00530037">
        <w:rPr>
          <w:rFonts w:ascii="Calibri" w:hAnsi="Calibri" w:cs="Arial"/>
          <w:bCs/>
          <w:i/>
          <w:sz w:val="24"/>
          <w:szCs w:val="24"/>
        </w:rPr>
        <w:t xml:space="preserve">ater </w:t>
      </w:r>
      <w:r w:rsidR="00CF2076">
        <w:rPr>
          <w:rFonts w:ascii="Calibri" w:hAnsi="Calibri" w:cs="Arial"/>
          <w:bCs/>
          <w:i/>
          <w:sz w:val="24"/>
          <w:szCs w:val="24"/>
        </w:rPr>
        <w:t>Security</w:t>
      </w:r>
      <w:r w:rsidRPr="00530037">
        <w:rPr>
          <w:rFonts w:ascii="Calibri" w:hAnsi="Calibri" w:cs="Arial"/>
          <w:bCs/>
          <w:i/>
          <w:sz w:val="24"/>
          <w:szCs w:val="24"/>
        </w:rPr>
        <w:t xml:space="preserve">, </w:t>
      </w:r>
      <w:r>
        <w:rPr>
          <w:rFonts w:ascii="Calibri" w:hAnsi="Calibri" w:cs="Arial"/>
          <w:bCs/>
          <w:i/>
          <w:sz w:val="24"/>
          <w:szCs w:val="24"/>
        </w:rPr>
        <w:t>Resource Efficiency</w:t>
      </w:r>
      <w:r w:rsidR="00CF2076">
        <w:rPr>
          <w:rFonts w:ascii="Calibri" w:hAnsi="Calibri" w:cs="Arial"/>
          <w:bCs/>
          <w:i/>
          <w:sz w:val="24"/>
          <w:szCs w:val="24"/>
        </w:rPr>
        <w:t>, Water Supply System, Water related Big Data</w:t>
      </w:r>
    </w:p>
    <w:p w14:paraId="4111857D" w14:textId="77777777" w:rsidR="00B11E8F" w:rsidRDefault="00B11E8F" w:rsidP="00B11E8F">
      <w:pPr>
        <w:spacing w:line="240" w:lineRule="auto"/>
        <w:ind w:leftChars="233" w:left="513" w:right="-1"/>
        <w:jc w:val="both"/>
        <w:textAlignment w:val="baseline"/>
        <w:rPr>
          <w:rFonts w:ascii="Calibri" w:eastAsia="함초롬바탕" w:hAnsi="Calibri" w:cs="함초롬바탕"/>
          <w:color w:val="000000"/>
          <w:sz w:val="24"/>
          <w:szCs w:val="24"/>
        </w:rPr>
      </w:pPr>
      <w:r w:rsidRPr="00CA56C6">
        <w:rPr>
          <w:rFonts w:ascii="Calibri" w:eastAsia="함초롬바탕" w:hAnsi="Calibri" w:cs="함초롬바탕"/>
          <w:color w:val="000000"/>
          <w:sz w:val="24"/>
          <w:szCs w:val="24"/>
        </w:rPr>
        <w:t>Water and sewage center</w:t>
      </w:r>
      <w:r>
        <w:rPr>
          <w:rFonts w:ascii="Calibri" w:eastAsia="함초롬바탕" w:hAnsi="Calibri" w:cs="함초롬바탕"/>
          <w:color w:val="000000"/>
          <w:sz w:val="24"/>
          <w:szCs w:val="24"/>
        </w:rPr>
        <w:t>s</w:t>
      </w:r>
      <w:r w:rsidRPr="00CA56C6">
        <w:rPr>
          <w:rFonts w:ascii="Calibri" w:eastAsia="함초롬바탕" w:hAnsi="Calibri" w:cs="함초롬바탕"/>
          <w:color w:val="000000"/>
          <w:sz w:val="24"/>
          <w:szCs w:val="24"/>
        </w:rPr>
        <w:t xml:space="preserve"> around the efficient management and treatment of water in urban and industrial contexts. It involves ensuring reliable water supply, improving sanitation and wastewater treatment, promoting water efficiency, and fostering sustainable water use. Meeting these challenges requires the adoption of advanced technologies for water treatment and reuse, the development of sustainable</w:t>
      </w:r>
      <w:r w:rsidRPr="00492DD2">
        <w:rPr>
          <w:rFonts w:ascii="Calibri" w:eastAsia="함초롬바탕" w:hAnsi="Calibri" w:cs="함초롬바탕"/>
          <w:color w:val="000000"/>
          <w:sz w:val="24"/>
          <w:szCs w:val="24"/>
        </w:rPr>
        <w:t xml:space="preserve"> urban water systems that minimize water waste and maximize resource efficiency, the implementation of circular economy principles to reduce the environmental impact of industrial processes, and the establishment of effective water governance frameworks.</w:t>
      </w:r>
    </w:p>
    <w:p w14:paraId="583AD790" w14:textId="77777777" w:rsidR="004B07DD" w:rsidRPr="00F73974" w:rsidRDefault="004B07DD" w:rsidP="00B571D6">
      <w:pPr>
        <w:spacing w:after="0" w:line="240" w:lineRule="auto"/>
        <w:ind w:leftChars="128" w:left="282"/>
        <w:jc w:val="both"/>
        <w:rPr>
          <w:rFonts w:ascii="Calibri" w:eastAsia="함초롬바탕" w:hAnsi="Calibri" w:cs="함초롬바탕"/>
          <w:sz w:val="24"/>
          <w:szCs w:val="24"/>
          <w:lang w:eastAsia="ko-KR"/>
        </w:rPr>
      </w:pPr>
    </w:p>
    <w:p w14:paraId="646C9045" w14:textId="77777777" w:rsidR="008B30A9" w:rsidRPr="00F73974" w:rsidRDefault="00F73974" w:rsidP="007F50D9">
      <w:pPr>
        <w:pStyle w:val="a3"/>
        <w:numPr>
          <w:ilvl w:val="0"/>
          <w:numId w:val="15"/>
        </w:numPr>
        <w:spacing w:line="240" w:lineRule="auto"/>
        <w:ind w:left="709" w:hanging="283"/>
        <w:jc w:val="both"/>
        <w:rPr>
          <w:rFonts w:ascii="Calibri" w:hAnsi="Calibri" w:cs="Arial"/>
          <w:b/>
          <w:sz w:val="24"/>
          <w:szCs w:val="24"/>
          <w:lang w:val="en-GB" w:eastAsia="ko-KR"/>
        </w:rPr>
      </w:pPr>
      <w:r>
        <w:rPr>
          <w:rFonts w:ascii="Calibri" w:hAnsi="Calibri" w:cs="Arial" w:hint="eastAsia"/>
          <w:b/>
          <w:bCs/>
          <w:color w:val="17365D" w:themeColor="text2" w:themeShade="BF"/>
          <w:sz w:val="24"/>
          <w:szCs w:val="24"/>
          <w:lang w:eastAsia="ko-KR"/>
        </w:rPr>
        <w:t>F</w:t>
      </w:r>
      <w:r w:rsidRPr="00E10DCE">
        <w:rPr>
          <w:rFonts w:ascii="Calibri" w:eastAsia="Times New Roman" w:hAnsi="Calibri" w:cs="Arial"/>
          <w:b/>
          <w:bCs/>
          <w:color w:val="17365D" w:themeColor="text2" w:themeShade="BF"/>
          <w:sz w:val="24"/>
          <w:szCs w:val="24"/>
        </w:rPr>
        <w:t>ocus</w:t>
      </w:r>
      <w:r>
        <w:rPr>
          <w:rFonts w:ascii="Calibri" w:eastAsia="Times New Roman" w:hAnsi="Calibri" w:cs="Arial"/>
          <w:b/>
          <w:bCs/>
          <w:color w:val="17365D" w:themeColor="text2" w:themeShade="BF"/>
          <w:sz w:val="24"/>
          <w:szCs w:val="24"/>
        </w:rPr>
        <w:t xml:space="preserve"> 3: Water </w:t>
      </w:r>
      <w:r w:rsidR="00B11E8F">
        <w:rPr>
          <w:rFonts w:ascii="Calibri" w:eastAsia="Times New Roman" w:hAnsi="Calibri" w:cs="Arial"/>
          <w:b/>
          <w:bCs/>
          <w:color w:val="17365D" w:themeColor="text2" w:themeShade="BF"/>
          <w:sz w:val="24"/>
          <w:szCs w:val="24"/>
        </w:rPr>
        <w:t>Quality Management and Aquatic Ecosystem</w:t>
      </w:r>
      <w:r w:rsidR="002B3CDA" w:rsidRPr="00F73974">
        <w:rPr>
          <w:rFonts w:ascii="Calibri" w:hAnsi="Calibri" w:cs="Arial"/>
          <w:b/>
          <w:sz w:val="24"/>
          <w:szCs w:val="24"/>
          <w:lang w:val="en-GB"/>
        </w:rPr>
        <w:t xml:space="preserve"> </w:t>
      </w:r>
    </w:p>
    <w:p w14:paraId="33E7828E" w14:textId="435E9C0C" w:rsidR="00B11E8F" w:rsidRPr="001C77F2" w:rsidRDefault="00B11E8F" w:rsidP="00B11E8F">
      <w:pPr>
        <w:spacing w:line="240" w:lineRule="auto"/>
        <w:ind w:leftChars="330" w:left="1806" w:hangingChars="450" w:hanging="1080"/>
        <w:jc w:val="both"/>
        <w:rPr>
          <w:rFonts w:ascii="Calibri" w:hAnsi="Calibri" w:cs="Arial"/>
          <w:bCs/>
          <w:i/>
          <w:sz w:val="24"/>
          <w:szCs w:val="24"/>
        </w:rPr>
      </w:pPr>
      <w:r w:rsidRPr="00E10DCE">
        <w:rPr>
          <w:rFonts w:ascii="Calibri" w:hAnsi="Calibri" w:cs="Arial"/>
          <w:bCs/>
          <w:i/>
          <w:sz w:val="24"/>
          <w:szCs w:val="24"/>
        </w:rPr>
        <w:t xml:space="preserve">Keywords: </w:t>
      </w:r>
      <w:r>
        <w:rPr>
          <w:rFonts w:ascii="Calibri" w:hAnsi="Calibri" w:cs="Arial" w:hint="eastAsia"/>
          <w:bCs/>
          <w:i/>
          <w:sz w:val="24"/>
          <w:szCs w:val="24"/>
        </w:rPr>
        <w:t xml:space="preserve">Sustainability, Climate Change, Green Infrastructure, Carbon Emission, </w:t>
      </w:r>
      <w:r w:rsidRPr="00E10DCE">
        <w:rPr>
          <w:rFonts w:ascii="Calibri" w:hAnsi="Calibri" w:cs="Arial"/>
          <w:bCs/>
          <w:i/>
          <w:sz w:val="24"/>
          <w:szCs w:val="24"/>
        </w:rPr>
        <w:t xml:space="preserve">Energy Recovery, </w:t>
      </w:r>
      <w:r>
        <w:rPr>
          <w:rFonts w:ascii="Calibri" w:hAnsi="Calibri" w:cs="Arial" w:hint="eastAsia"/>
          <w:bCs/>
          <w:i/>
          <w:sz w:val="24"/>
          <w:szCs w:val="24"/>
        </w:rPr>
        <w:t>R</w:t>
      </w:r>
      <w:r w:rsidRPr="00E10DCE">
        <w:rPr>
          <w:rFonts w:ascii="Calibri" w:hAnsi="Calibri" w:cs="Arial"/>
          <w:bCs/>
          <w:i/>
          <w:sz w:val="24"/>
          <w:szCs w:val="24"/>
        </w:rPr>
        <w:t>esilience</w:t>
      </w:r>
      <w:r>
        <w:rPr>
          <w:rFonts w:ascii="Calibri" w:hAnsi="Calibri" w:cs="Arial" w:hint="eastAsia"/>
          <w:bCs/>
          <w:i/>
          <w:sz w:val="24"/>
          <w:szCs w:val="24"/>
        </w:rPr>
        <w:t xml:space="preserve">, </w:t>
      </w:r>
      <w:r w:rsidRPr="001C77F2">
        <w:rPr>
          <w:rFonts w:ascii="Calibri" w:hAnsi="Calibri" w:cs="Arial"/>
          <w:bCs/>
          <w:i/>
          <w:sz w:val="24"/>
          <w:szCs w:val="24"/>
        </w:rPr>
        <w:t xml:space="preserve">Economic and Environmental benefits, Decentralized Systems, </w:t>
      </w:r>
      <w:r w:rsidR="00422071">
        <w:rPr>
          <w:rFonts w:ascii="Calibri" w:hAnsi="Calibri" w:cs="Arial"/>
          <w:bCs/>
          <w:i/>
          <w:sz w:val="24"/>
          <w:szCs w:val="24"/>
        </w:rPr>
        <w:t>Eutrophication, Diffuse pollution</w:t>
      </w:r>
    </w:p>
    <w:p w14:paraId="5388531B" w14:textId="77777777" w:rsidR="00B11E8F" w:rsidRDefault="00B11E8F" w:rsidP="00B11E8F">
      <w:pPr>
        <w:spacing w:after="0" w:line="240" w:lineRule="auto"/>
        <w:ind w:leftChars="232" w:left="510"/>
        <w:jc w:val="both"/>
        <w:textAlignment w:val="baseline"/>
        <w:rPr>
          <w:rFonts w:ascii="Calibri" w:eastAsia="함초롬바탕" w:hAnsi="Calibri" w:cs="함초롬바탕"/>
          <w:sz w:val="24"/>
          <w:szCs w:val="24"/>
        </w:rPr>
      </w:pPr>
      <w:r w:rsidRPr="001C77F2">
        <w:rPr>
          <w:rFonts w:ascii="Calibri" w:eastAsia="함초롬바탕" w:hAnsi="Calibri" w:cs="함초롬바탕"/>
          <w:sz w:val="24"/>
          <w:szCs w:val="24"/>
        </w:rPr>
        <w:t>Water quality management focuses on maintaining and improving the quality of water resources, with a special emphasis on preserving the health and integrity of aquatic ecosystems. It encompasses the monitoring and assessment of water quality parameters, the prevention and control of water pollution, the development of effective treatment technologies, and the conservation of aquatic biodiversity. The challenges within this focus area include ensuring compliance with water quality standards, reducing pollution from various sources, mitigating the impact of contaminants on aquatic organisms and ecosystems, and promoting sustainable water use practices. To address these challenges, robust monitoring systems need to be established to ensure water quality standards are met, pollution prevention measures should be implemented, innovative treatment technologies should be deployed, and comprehensive regulatory frameworks must be put in place to protect ecosystems and safeguard public health.</w:t>
      </w:r>
    </w:p>
    <w:p w14:paraId="2FE924A0" w14:textId="77777777" w:rsidR="00E55C1C" w:rsidRDefault="00E55C1C" w:rsidP="00B571D6">
      <w:pPr>
        <w:spacing w:after="0" w:line="240" w:lineRule="auto"/>
        <w:ind w:leftChars="129" w:left="284"/>
        <w:jc w:val="both"/>
        <w:rPr>
          <w:rFonts w:ascii="Calibri" w:hAnsi="Calibri" w:cs="Arial"/>
          <w:sz w:val="24"/>
          <w:szCs w:val="24"/>
          <w:lang w:eastAsia="ko-KR"/>
        </w:rPr>
      </w:pPr>
    </w:p>
    <w:p w14:paraId="1E2EE498" w14:textId="77777777" w:rsidR="00B11E8F" w:rsidRPr="00E10DCE" w:rsidRDefault="00B11E8F" w:rsidP="00B11E8F">
      <w:pPr>
        <w:pStyle w:val="a3"/>
        <w:numPr>
          <w:ilvl w:val="0"/>
          <w:numId w:val="15"/>
        </w:numPr>
        <w:spacing w:line="240" w:lineRule="auto"/>
        <w:ind w:hanging="233"/>
        <w:jc w:val="both"/>
        <w:rPr>
          <w:rFonts w:ascii="Calibri" w:eastAsia="Times New Roman" w:hAnsi="Calibri" w:cs="Arial"/>
          <w:b/>
          <w:bCs/>
          <w:color w:val="17365D" w:themeColor="text2" w:themeShade="BF"/>
          <w:sz w:val="24"/>
          <w:szCs w:val="24"/>
        </w:rPr>
      </w:pPr>
      <w:r>
        <w:rPr>
          <w:rFonts w:ascii="Calibri" w:hAnsi="Calibri" w:cs="Arial" w:hint="eastAsia"/>
          <w:b/>
          <w:bCs/>
          <w:color w:val="17365D" w:themeColor="text2" w:themeShade="BF"/>
          <w:sz w:val="24"/>
          <w:szCs w:val="24"/>
          <w:lang w:eastAsia="ko-KR"/>
        </w:rPr>
        <w:t>F</w:t>
      </w:r>
      <w:r w:rsidRPr="00E10DCE">
        <w:rPr>
          <w:rFonts w:ascii="Calibri" w:eastAsia="Times New Roman" w:hAnsi="Calibri" w:cs="Arial"/>
          <w:b/>
          <w:bCs/>
          <w:color w:val="17365D" w:themeColor="text2" w:themeShade="BF"/>
          <w:sz w:val="24"/>
          <w:szCs w:val="24"/>
        </w:rPr>
        <w:t xml:space="preserve">ocus </w:t>
      </w:r>
      <w:r w:rsidRPr="00E10DCE">
        <w:rPr>
          <w:rFonts w:ascii="Calibri" w:hAnsi="Calibri" w:cs="Arial"/>
          <w:b/>
          <w:bCs/>
          <w:color w:val="17365D" w:themeColor="text2" w:themeShade="BF"/>
          <w:sz w:val="24"/>
          <w:szCs w:val="24"/>
          <w:lang w:eastAsia="ko-KR"/>
        </w:rPr>
        <w:t>4</w:t>
      </w:r>
      <w:r w:rsidRPr="00E10DCE">
        <w:rPr>
          <w:rFonts w:ascii="Calibri" w:eastAsia="Times New Roman" w:hAnsi="Calibri" w:cs="Arial"/>
          <w:b/>
          <w:bCs/>
          <w:color w:val="17365D" w:themeColor="text2" w:themeShade="BF"/>
          <w:sz w:val="24"/>
          <w:szCs w:val="24"/>
        </w:rPr>
        <w:t xml:space="preserve">: </w:t>
      </w:r>
      <w:r>
        <w:rPr>
          <w:rFonts w:ascii="Calibri" w:hAnsi="Calibri" w:cs="Arial"/>
          <w:b/>
          <w:bCs/>
          <w:color w:val="17365D" w:themeColor="text2" w:themeShade="BF"/>
          <w:sz w:val="24"/>
          <w:szCs w:val="24"/>
          <w:lang w:eastAsia="ko-KR"/>
        </w:rPr>
        <w:t>Agricultural Water and Groundwater</w:t>
      </w:r>
    </w:p>
    <w:p w14:paraId="0804663A" w14:textId="77777777" w:rsidR="00B11E8F" w:rsidRPr="00CA56C6" w:rsidRDefault="00B11E8F" w:rsidP="00B11E8F">
      <w:pPr>
        <w:spacing w:line="240" w:lineRule="auto"/>
        <w:ind w:leftChars="322" w:left="1788" w:hangingChars="450" w:hanging="1080"/>
        <w:jc w:val="both"/>
        <w:rPr>
          <w:rFonts w:ascii="Calibri" w:hAnsi="Calibri" w:cs="Arial"/>
          <w:i/>
          <w:sz w:val="24"/>
          <w:szCs w:val="24"/>
          <w:lang w:val="en-GB"/>
        </w:rPr>
      </w:pPr>
      <w:r w:rsidRPr="00CA56C6">
        <w:rPr>
          <w:rFonts w:ascii="Calibri" w:hAnsi="Calibri" w:cs="Arial"/>
          <w:bCs/>
          <w:i/>
          <w:sz w:val="24"/>
          <w:szCs w:val="24"/>
        </w:rPr>
        <w:t xml:space="preserve">Keywords: </w:t>
      </w:r>
      <w:r w:rsidRPr="00CA56C6">
        <w:rPr>
          <w:rFonts w:ascii="Calibri" w:hAnsi="Calibri" w:cs="Arial"/>
          <w:i/>
          <w:sz w:val="24"/>
          <w:szCs w:val="24"/>
          <w:lang w:val="en-GB"/>
        </w:rPr>
        <w:t>Irrigation Practices, Water-saving technologies, Precision Irrigation, Smart Farming, Groundwater Protection, Water-efficient Policies, Water-Food Security Nexus</w:t>
      </w:r>
    </w:p>
    <w:p w14:paraId="2BD26BBB" w14:textId="77777777" w:rsidR="00B11E8F" w:rsidRDefault="00B11E8F" w:rsidP="00B11E8F">
      <w:pPr>
        <w:spacing w:after="0" w:line="240" w:lineRule="auto"/>
        <w:ind w:leftChars="233" w:left="513"/>
        <w:jc w:val="both"/>
        <w:textAlignment w:val="baseline"/>
        <w:rPr>
          <w:rFonts w:ascii="Calibri" w:eastAsia="함초롬바탕" w:hAnsi="Calibri" w:cs="함초롬바탕"/>
          <w:sz w:val="24"/>
          <w:szCs w:val="24"/>
        </w:rPr>
      </w:pPr>
      <w:r>
        <w:rPr>
          <w:rFonts w:ascii="Calibri" w:eastAsia="함초롬바탕" w:hAnsi="Calibri" w:cs="함초롬바탕"/>
          <w:sz w:val="24"/>
          <w:szCs w:val="24"/>
        </w:rPr>
        <w:t>A</w:t>
      </w:r>
      <w:r w:rsidRPr="001C77F2">
        <w:rPr>
          <w:rFonts w:ascii="Calibri" w:eastAsia="함초롬바탕" w:hAnsi="Calibri" w:cs="함초롬바탕"/>
          <w:sz w:val="24"/>
          <w:szCs w:val="24"/>
        </w:rPr>
        <w:t>gricultural</w:t>
      </w:r>
      <w:r>
        <w:rPr>
          <w:rFonts w:ascii="Calibri" w:eastAsia="함초롬바탕" w:hAnsi="Calibri" w:cs="함초롬바탕"/>
          <w:sz w:val="24"/>
          <w:szCs w:val="24"/>
        </w:rPr>
        <w:t xml:space="preserve"> water and groundwater focus on</w:t>
      </w:r>
      <w:r w:rsidRPr="001C77F2">
        <w:rPr>
          <w:rFonts w:ascii="Calibri" w:eastAsia="함초롬바탕" w:hAnsi="Calibri" w:cs="함초롬바탕"/>
          <w:sz w:val="24"/>
          <w:szCs w:val="24"/>
        </w:rPr>
        <w:t xml:space="preserve"> the challenges related to water use in agriculture and the sustainable management of groundwater resources. It involves promoting efficient irrigation practices, adopting water-saving technologies, implementing integrated water resource management approaches in agricultural systems, and ensuring the sustainable use of groundwater. Addressing these challenges necessitates the adoption of water-efficient irrigation technologies, the promotion of sustainable agricultural practices, the protection of groundwater quality and quantity through appropriate monitoring and management, and the formulation and implementation of water-efficient agricultural policies.</w:t>
      </w:r>
    </w:p>
    <w:p w14:paraId="1C0E34BF" w14:textId="77777777" w:rsidR="00A74875" w:rsidRPr="00E10DCE" w:rsidRDefault="00432BBC" w:rsidP="00B571D6">
      <w:pPr>
        <w:pStyle w:val="a3"/>
        <w:numPr>
          <w:ilvl w:val="0"/>
          <w:numId w:val="15"/>
        </w:numPr>
        <w:spacing w:line="240" w:lineRule="auto"/>
        <w:ind w:hanging="233"/>
        <w:jc w:val="both"/>
        <w:rPr>
          <w:rFonts w:ascii="Calibri" w:eastAsia="Times New Roman" w:hAnsi="Calibri" w:cs="Arial"/>
          <w:b/>
          <w:bCs/>
          <w:color w:val="17365D" w:themeColor="text2" w:themeShade="BF"/>
          <w:sz w:val="24"/>
          <w:szCs w:val="24"/>
        </w:rPr>
      </w:pPr>
      <w:r>
        <w:rPr>
          <w:rFonts w:ascii="Calibri" w:hAnsi="Calibri" w:cs="Arial" w:hint="eastAsia"/>
          <w:b/>
          <w:bCs/>
          <w:color w:val="17365D" w:themeColor="text2" w:themeShade="BF"/>
          <w:sz w:val="24"/>
          <w:szCs w:val="24"/>
          <w:lang w:eastAsia="ko-KR"/>
        </w:rPr>
        <w:lastRenderedPageBreak/>
        <w:t>F</w:t>
      </w:r>
      <w:r w:rsidR="002B3CDA" w:rsidRPr="00E10DCE">
        <w:rPr>
          <w:rFonts w:ascii="Calibri" w:eastAsia="Times New Roman" w:hAnsi="Calibri" w:cs="Arial"/>
          <w:b/>
          <w:bCs/>
          <w:color w:val="17365D" w:themeColor="text2" w:themeShade="BF"/>
          <w:sz w:val="24"/>
          <w:szCs w:val="24"/>
        </w:rPr>
        <w:t xml:space="preserve">ocus </w:t>
      </w:r>
      <w:r w:rsidR="00B11E8F">
        <w:rPr>
          <w:rFonts w:ascii="Calibri" w:hAnsi="Calibri" w:cs="Arial"/>
          <w:b/>
          <w:bCs/>
          <w:color w:val="17365D" w:themeColor="text2" w:themeShade="BF"/>
          <w:sz w:val="24"/>
          <w:szCs w:val="24"/>
          <w:lang w:eastAsia="ko-KR"/>
        </w:rPr>
        <w:t>5</w:t>
      </w:r>
      <w:r w:rsidR="002B3CDA" w:rsidRPr="00E10DCE">
        <w:rPr>
          <w:rFonts w:ascii="Calibri" w:eastAsia="Times New Roman" w:hAnsi="Calibri" w:cs="Arial"/>
          <w:b/>
          <w:bCs/>
          <w:color w:val="17365D" w:themeColor="text2" w:themeShade="BF"/>
          <w:sz w:val="24"/>
          <w:szCs w:val="24"/>
        </w:rPr>
        <w:t xml:space="preserve">: </w:t>
      </w:r>
      <w:r w:rsidR="005C4295">
        <w:rPr>
          <w:rFonts w:ascii="Calibri" w:hAnsi="Calibri" w:cs="Arial"/>
          <w:b/>
          <w:bCs/>
          <w:color w:val="17365D" w:themeColor="text2" w:themeShade="BF"/>
          <w:sz w:val="24"/>
          <w:szCs w:val="24"/>
          <w:lang w:eastAsia="ko-KR"/>
        </w:rPr>
        <w:t>Water Recycling and Reuse</w:t>
      </w:r>
    </w:p>
    <w:p w14:paraId="680A55E1" w14:textId="77777777" w:rsidR="005C4295" w:rsidRDefault="005C4295" w:rsidP="005C4295">
      <w:pPr>
        <w:spacing w:line="240" w:lineRule="auto"/>
        <w:ind w:leftChars="330" w:left="1806" w:hangingChars="450" w:hanging="1080"/>
        <w:jc w:val="both"/>
        <w:rPr>
          <w:rFonts w:ascii="Calibri" w:hAnsi="Calibri" w:cs="Arial"/>
          <w:bCs/>
          <w:i/>
          <w:sz w:val="24"/>
          <w:szCs w:val="24"/>
        </w:rPr>
      </w:pPr>
      <w:r w:rsidRPr="00E10DCE">
        <w:rPr>
          <w:rFonts w:ascii="Calibri" w:hAnsi="Calibri" w:cs="Arial"/>
          <w:bCs/>
          <w:i/>
          <w:sz w:val="24"/>
          <w:szCs w:val="24"/>
        </w:rPr>
        <w:t xml:space="preserve">Keywords: </w:t>
      </w:r>
      <w:r>
        <w:rPr>
          <w:rFonts w:ascii="Calibri" w:hAnsi="Calibri" w:cs="Arial" w:hint="eastAsia"/>
          <w:bCs/>
          <w:i/>
          <w:sz w:val="24"/>
          <w:szCs w:val="24"/>
        </w:rPr>
        <w:t xml:space="preserve">Sustainability, Climate Change, Green Infrastructure, Carbon Emission, </w:t>
      </w:r>
      <w:r w:rsidRPr="00E10DCE">
        <w:rPr>
          <w:rFonts w:ascii="Calibri" w:hAnsi="Calibri" w:cs="Arial"/>
          <w:bCs/>
          <w:i/>
          <w:sz w:val="24"/>
          <w:szCs w:val="24"/>
        </w:rPr>
        <w:t xml:space="preserve">Energy Recovery, </w:t>
      </w:r>
      <w:r>
        <w:rPr>
          <w:rFonts w:ascii="Calibri" w:hAnsi="Calibri" w:cs="Arial" w:hint="eastAsia"/>
          <w:bCs/>
          <w:i/>
          <w:sz w:val="24"/>
          <w:szCs w:val="24"/>
        </w:rPr>
        <w:t>R</w:t>
      </w:r>
      <w:r w:rsidRPr="00E10DCE">
        <w:rPr>
          <w:rFonts w:ascii="Calibri" w:hAnsi="Calibri" w:cs="Arial"/>
          <w:bCs/>
          <w:i/>
          <w:sz w:val="24"/>
          <w:szCs w:val="24"/>
        </w:rPr>
        <w:t>esilience,</w:t>
      </w:r>
      <w:r>
        <w:rPr>
          <w:rFonts w:ascii="Calibri" w:hAnsi="Calibri" w:cs="Arial" w:hint="eastAsia"/>
          <w:bCs/>
          <w:i/>
          <w:sz w:val="24"/>
          <w:szCs w:val="24"/>
        </w:rPr>
        <w:t xml:space="preserve"> W</w:t>
      </w:r>
      <w:r w:rsidRPr="00E10DCE">
        <w:rPr>
          <w:rFonts w:ascii="Calibri" w:hAnsi="Calibri" w:cs="Arial"/>
          <w:bCs/>
          <w:i/>
          <w:sz w:val="24"/>
          <w:szCs w:val="24"/>
        </w:rPr>
        <w:t xml:space="preserve">astewater </w:t>
      </w:r>
      <w:r>
        <w:rPr>
          <w:rFonts w:ascii="Calibri" w:hAnsi="Calibri" w:cs="Arial" w:hint="eastAsia"/>
          <w:bCs/>
          <w:i/>
          <w:sz w:val="24"/>
          <w:szCs w:val="24"/>
        </w:rPr>
        <w:t>T</w:t>
      </w:r>
      <w:r w:rsidRPr="00E10DCE">
        <w:rPr>
          <w:rFonts w:ascii="Calibri" w:hAnsi="Calibri" w:cs="Arial"/>
          <w:bCs/>
          <w:i/>
          <w:sz w:val="24"/>
          <w:szCs w:val="24"/>
        </w:rPr>
        <w:t>reatment</w:t>
      </w:r>
      <w:r>
        <w:rPr>
          <w:rFonts w:ascii="Calibri" w:hAnsi="Calibri" w:cs="Arial" w:hint="eastAsia"/>
          <w:bCs/>
          <w:i/>
          <w:sz w:val="24"/>
          <w:szCs w:val="24"/>
        </w:rPr>
        <w:t xml:space="preserve">, Water Reuse, </w:t>
      </w:r>
      <w:r>
        <w:rPr>
          <w:rFonts w:ascii="Calibri" w:hAnsi="Calibri" w:cs="Arial"/>
          <w:bCs/>
          <w:i/>
          <w:sz w:val="24"/>
          <w:szCs w:val="24"/>
        </w:rPr>
        <w:t>Economic and Environmental benefits, Decentralized Systems, Public Health</w:t>
      </w:r>
    </w:p>
    <w:p w14:paraId="6F8D986A" w14:textId="77777777" w:rsidR="005C4295" w:rsidRPr="00492DD2" w:rsidRDefault="005C4295" w:rsidP="005C4295">
      <w:pPr>
        <w:spacing w:after="0" w:line="240" w:lineRule="auto"/>
        <w:ind w:leftChars="232" w:left="510"/>
        <w:jc w:val="both"/>
        <w:textAlignment w:val="baseline"/>
        <w:rPr>
          <w:rFonts w:ascii="Calibri" w:eastAsia="함초롬바탕" w:hAnsi="Calibri" w:cs="함초롬바탕"/>
          <w:sz w:val="24"/>
          <w:szCs w:val="24"/>
        </w:rPr>
      </w:pPr>
      <w:r w:rsidRPr="00492DD2">
        <w:rPr>
          <w:rFonts w:ascii="Calibri" w:eastAsia="함초롬바탕" w:hAnsi="Calibri" w:cs="함초롬바탕" w:hint="eastAsia"/>
          <w:sz w:val="24"/>
          <w:szCs w:val="24"/>
        </w:rPr>
        <w:t xml:space="preserve">Water recycling can contribute to enhancing the sustainability of the global water and environment, which suffers from climate change, excessive carbon emission and </w:t>
      </w:r>
      <w:r w:rsidRPr="00492DD2">
        <w:rPr>
          <w:rFonts w:ascii="Calibri" w:eastAsia="함초롬바탕" w:hAnsi="Calibri" w:cs="함초롬바탕"/>
          <w:sz w:val="24"/>
          <w:szCs w:val="24"/>
        </w:rPr>
        <w:t>energy consumption</w:t>
      </w:r>
      <w:r w:rsidRPr="00492DD2">
        <w:rPr>
          <w:rFonts w:ascii="Calibri" w:eastAsia="함초롬바탕" w:hAnsi="Calibri" w:cs="함초롬바탕" w:hint="eastAsia"/>
          <w:sz w:val="24"/>
          <w:szCs w:val="24"/>
        </w:rPr>
        <w:t xml:space="preserve">, water deficit, and floods. It is a series of processes of reusing treated </w:t>
      </w:r>
      <w:r w:rsidRPr="00492DD2">
        <w:rPr>
          <w:rFonts w:ascii="Calibri" w:eastAsia="함초롬바탕" w:hAnsi="Calibri" w:cs="함초롬바탕"/>
          <w:sz w:val="24"/>
          <w:szCs w:val="24"/>
        </w:rPr>
        <w:t>wastewater</w:t>
      </w:r>
      <w:r w:rsidRPr="00492DD2">
        <w:rPr>
          <w:rFonts w:ascii="Calibri" w:eastAsia="함초롬바탕" w:hAnsi="Calibri" w:cs="함초롬바탕" w:hint="eastAsia"/>
          <w:sz w:val="24"/>
          <w:szCs w:val="24"/>
        </w:rPr>
        <w:t xml:space="preserve"> for </w:t>
      </w:r>
      <w:r w:rsidRPr="00492DD2">
        <w:rPr>
          <w:rFonts w:ascii="Calibri" w:eastAsia="함초롬바탕" w:hAnsi="Calibri" w:cs="함초롬바탕"/>
          <w:sz w:val="24"/>
          <w:szCs w:val="24"/>
        </w:rPr>
        <w:t>industrial</w:t>
      </w:r>
      <w:r w:rsidRPr="00492DD2">
        <w:rPr>
          <w:rFonts w:ascii="Calibri" w:eastAsia="함초롬바탕" w:hAnsi="Calibri" w:cs="함초롬바탕" w:hint="eastAsia"/>
          <w:sz w:val="24"/>
          <w:szCs w:val="24"/>
        </w:rPr>
        <w:t xml:space="preserve"> processes</w:t>
      </w:r>
      <w:r w:rsidRPr="00492DD2">
        <w:rPr>
          <w:rFonts w:ascii="Calibri" w:eastAsia="함초롬바탕" w:hAnsi="Calibri" w:cs="함초롬바탕"/>
          <w:sz w:val="24"/>
          <w:szCs w:val="24"/>
        </w:rPr>
        <w:t xml:space="preserve">, agricultural and landscape irrigation, toilet flushing, and ground water recharge. </w:t>
      </w:r>
      <w:r w:rsidRPr="00492DD2">
        <w:rPr>
          <w:rFonts w:ascii="Calibri" w:eastAsia="함초롬바탕" w:hAnsi="Calibri" w:cs="함초롬바탕" w:hint="eastAsia"/>
          <w:sz w:val="24"/>
          <w:szCs w:val="24"/>
        </w:rPr>
        <w:t xml:space="preserve">The challenges associated with water recycling and reuse can be wastewater technologies, legal and regulatory preparation, and social agreement. </w:t>
      </w:r>
      <w:r w:rsidRPr="00492DD2">
        <w:rPr>
          <w:rFonts w:ascii="Calibri" w:eastAsia="함초롬바탕" w:hAnsi="Calibri" w:cs="함초롬바탕"/>
          <w:sz w:val="24"/>
          <w:szCs w:val="24"/>
        </w:rPr>
        <w:t>Efficient and appropriate technologies are required for diverse purposes of water use.</w:t>
      </w:r>
      <w:r w:rsidRPr="00492DD2">
        <w:rPr>
          <w:rFonts w:ascii="Calibri" w:eastAsia="함초롬바탕" w:hAnsi="Calibri" w:cs="함초롬바탕" w:hint="eastAsia"/>
          <w:sz w:val="24"/>
          <w:szCs w:val="24"/>
        </w:rPr>
        <w:t xml:space="preserve"> It is also </w:t>
      </w:r>
      <w:r w:rsidRPr="00492DD2">
        <w:rPr>
          <w:rFonts w:ascii="Calibri" w:eastAsia="함초롬바탕" w:hAnsi="Calibri" w:cs="함초롬바탕"/>
          <w:sz w:val="24"/>
          <w:szCs w:val="24"/>
        </w:rPr>
        <w:t>inevitable</w:t>
      </w:r>
      <w:r w:rsidRPr="00492DD2">
        <w:rPr>
          <w:rFonts w:ascii="Calibri" w:eastAsia="함초롬바탕" w:hAnsi="Calibri" w:cs="함초롬바탕" w:hint="eastAsia"/>
          <w:sz w:val="24"/>
          <w:szCs w:val="24"/>
        </w:rPr>
        <w:t xml:space="preserve"> to set up </w:t>
      </w:r>
      <w:r w:rsidRPr="00492DD2">
        <w:rPr>
          <w:rFonts w:ascii="Calibri" w:eastAsia="함초롬바탕" w:hAnsi="Calibri" w:cs="함초롬바탕"/>
          <w:sz w:val="24"/>
          <w:szCs w:val="24"/>
        </w:rPr>
        <w:t>relevant</w:t>
      </w:r>
      <w:r w:rsidRPr="00492DD2">
        <w:rPr>
          <w:rFonts w:ascii="Calibri" w:eastAsia="함초롬바탕" w:hAnsi="Calibri" w:cs="함초롬바탕" w:hint="eastAsia"/>
          <w:sz w:val="24"/>
          <w:szCs w:val="24"/>
        </w:rPr>
        <w:t xml:space="preserve"> laws and regulations and forms a social consensus concerning the recycling and reuse process in the implementation. </w:t>
      </w:r>
    </w:p>
    <w:p w14:paraId="261D0821" w14:textId="77777777" w:rsidR="00B11E8F" w:rsidRPr="005C4295" w:rsidRDefault="00B11E8F" w:rsidP="000E596E">
      <w:pPr>
        <w:spacing w:after="0" w:line="240" w:lineRule="auto"/>
        <w:jc w:val="both"/>
        <w:rPr>
          <w:rFonts w:ascii="Calibri" w:hAnsi="Calibri" w:cs="Arial"/>
          <w:bCs/>
          <w:sz w:val="24"/>
          <w:szCs w:val="24"/>
          <w:lang w:eastAsia="ko-KR"/>
        </w:rPr>
      </w:pPr>
    </w:p>
    <w:p w14:paraId="42CDA9F0" w14:textId="77777777" w:rsidR="00B11E8F" w:rsidRPr="00E10DCE" w:rsidRDefault="00B11E8F" w:rsidP="00B11E8F">
      <w:pPr>
        <w:pStyle w:val="a3"/>
        <w:numPr>
          <w:ilvl w:val="0"/>
          <w:numId w:val="15"/>
        </w:numPr>
        <w:spacing w:line="240" w:lineRule="auto"/>
        <w:ind w:hanging="233"/>
        <w:jc w:val="both"/>
        <w:rPr>
          <w:rFonts w:ascii="Calibri" w:eastAsia="Times New Roman" w:hAnsi="Calibri" w:cs="Arial"/>
          <w:b/>
          <w:bCs/>
          <w:color w:val="17365D" w:themeColor="text2" w:themeShade="BF"/>
          <w:sz w:val="24"/>
          <w:szCs w:val="24"/>
        </w:rPr>
      </w:pPr>
      <w:r>
        <w:rPr>
          <w:rFonts w:ascii="Calibri" w:hAnsi="Calibri" w:cs="Arial" w:hint="eastAsia"/>
          <w:b/>
          <w:bCs/>
          <w:color w:val="17365D" w:themeColor="text2" w:themeShade="BF"/>
          <w:sz w:val="24"/>
          <w:szCs w:val="24"/>
          <w:lang w:eastAsia="ko-KR"/>
        </w:rPr>
        <w:t>F</w:t>
      </w:r>
      <w:r w:rsidRPr="00E10DCE">
        <w:rPr>
          <w:rFonts w:ascii="Calibri" w:eastAsia="Times New Roman" w:hAnsi="Calibri" w:cs="Arial"/>
          <w:b/>
          <w:bCs/>
          <w:color w:val="17365D" w:themeColor="text2" w:themeShade="BF"/>
          <w:sz w:val="24"/>
          <w:szCs w:val="24"/>
        </w:rPr>
        <w:t xml:space="preserve">ocus </w:t>
      </w:r>
      <w:r w:rsidR="005C4295">
        <w:rPr>
          <w:rFonts w:ascii="Calibri" w:eastAsia="Times New Roman" w:hAnsi="Calibri" w:cs="Arial"/>
          <w:b/>
          <w:bCs/>
          <w:color w:val="17365D" w:themeColor="text2" w:themeShade="BF"/>
          <w:sz w:val="24"/>
          <w:szCs w:val="24"/>
        </w:rPr>
        <w:t>6</w:t>
      </w:r>
      <w:r w:rsidRPr="00E10DCE">
        <w:rPr>
          <w:rFonts w:ascii="Calibri" w:eastAsia="Times New Roman" w:hAnsi="Calibri" w:cs="Arial"/>
          <w:b/>
          <w:bCs/>
          <w:color w:val="17365D" w:themeColor="text2" w:themeShade="BF"/>
          <w:sz w:val="24"/>
          <w:szCs w:val="24"/>
        </w:rPr>
        <w:t xml:space="preserve">: </w:t>
      </w:r>
      <w:r w:rsidR="005C4295">
        <w:rPr>
          <w:rFonts w:ascii="Calibri" w:hAnsi="Calibri" w:cs="Arial"/>
          <w:b/>
          <w:bCs/>
          <w:color w:val="17365D" w:themeColor="text2" w:themeShade="BF"/>
          <w:sz w:val="24"/>
          <w:szCs w:val="24"/>
          <w:lang w:eastAsia="ko-KR"/>
        </w:rPr>
        <w:t>Water Governance and Partnership</w:t>
      </w:r>
    </w:p>
    <w:p w14:paraId="66FD2EC2" w14:textId="77777777" w:rsidR="00C4042B" w:rsidRPr="005C4295" w:rsidRDefault="00C4042B" w:rsidP="00462D3A">
      <w:pPr>
        <w:pStyle w:val="a3"/>
        <w:widowControl w:val="0"/>
        <w:wordWrap w:val="0"/>
        <w:autoSpaceDE w:val="0"/>
        <w:autoSpaceDN w:val="0"/>
        <w:spacing w:after="0" w:line="240" w:lineRule="auto"/>
        <w:ind w:left="642"/>
        <w:jc w:val="both"/>
        <w:textAlignment w:val="baseline"/>
        <w:rPr>
          <w:rFonts w:ascii="Calibri" w:hAnsi="Calibri" w:cs="Arial"/>
          <w:bCs/>
          <w:i/>
          <w:sz w:val="24"/>
          <w:szCs w:val="24"/>
          <w:lang w:eastAsia="ko-KR"/>
        </w:rPr>
      </w:pPr>
    </w:p>
    <w:p w14:paraId="19F7A8C3" w14:textId="77777777" w:rsidR="004B07DD" w:rsidRPr="00F73974" w:rsidRDefault="00095639" w:rsidP="005C4295">
      <w:pPr>
        <w:spacing w:line="240" w:lineRule="auto"/>
        <w:ind w:left="1680" w:hangingChars="700" w:hanging="1680"/>
        <w:jc w:val="both"/>
        <w:rPr>
          <w:rFonts w:ascii="Calibri" w:hAnsi="Calibri" w:cs="Arial"/>
          <w:bCs/>
          <w:i/>
          <w:sz w:val="24"/>
          <w:szCs w:val="24"/>
          <w:lang w:eastAsia="ko-KR"/>
        </w:rPr>
      </w:pPr>
      <w:r w:rsidRPr="00F73974">
        <w:rPr>
          <w:rFonts w:ascii="Calibri" w:hAnsi="Calibri" w:cs="Arial" w:hint="eastAsia"/>
          <w:bCs/>
          <w:sz w:val="24"/>
          <w:szCs w:val="24"/>
          <w:lang w:eastAsia="ko-KR"/>
        </w:rPr>
        <w:t xml:space="preserve"> </w:t>
      </w:r>
      <w:r w:rsidR="00462D3A" w:rsidRPr="00F73974">
        <w:rPr>
          <w:rFonts w:ascii="Calibri" w:hAnsi="Calibri" w:cs="Arial" w:hint="eastAsia"/>
          <w:bCs/>
          <w:sz w:val="24"/>
          <w:szCs w:val="24"/>
          <w:lang w:eastAsia="ko-KR"/>
        </w:rPr>
        <w:t xml:space="preserve">          </w:t>
      </w:r>
      <w:r w:rsidR="0039161F" w:rsidRPr="00F73974">
        <w:rPr>
          <w:rFonts w:ascii="Calibri" w:hAnsi="Calibri" w:cs="Arial"/>
          <w:bCs/>
          <w:i/>
          <w:sz w:val="24"/>
          <w:szCs w:val="24"/>
          <w:lang w:eastAsia="ko-KR"/>
        </w:rPr>
        <w:t xml:space="preserve">Keywords: </w:t>
      </w:r>
      <w:r w:rsidR="005C4295" w:rsidRPr="002120F8">
        <w:rPr>
          <w:rFonts w:ascii="Calibri" w:hAnsi="Calibri" w:cs="Arial"/>
          <w:bCs/>
          <w:i/>
          <w:sz w:val="24"/>
          <w:szCs w:val="24"/>
          <w:lang w:val="en-GB"/>
        </w:rPr>
        <w:t>Trans-boundary Water Issues, Public Policies</w:t>
      </w:r>
      <w:r w:rsidR="005C4295" w:rsidRPr="002120F8">
        <w:rPr>
          <w:rFonts w:ascii="Calibri" w:hAnsi="Calibri" w:cs="Arial" w:hint="eastAsia"/>
          <w:bCs/>
          <w:i/>
          <w:sz w:val="24"/>
          <w:szCs w:val="24"/>
          <w:lang w:val="en-GB"/>
        </w:rPr>
        <w:t xml:space="preserve">, </w:t>
      </w:r>
      <w:r w:rsidR="005C4295" w:rsidRPr="002120F8">
        <w:rPr>
          <w:rFonts w:ascii="Calibri" w:hAnsi="Calibri" w:cs="Arial"/>
          <w:bCs/>
          <w:i/>
          <w:sz w:val="24"/>
          <w:szCs w:val="24"/>
          <w:lang w:val="en-GB"/>
        </w:rPr>
        <w:t xml:space="preserve">Sound Water Governance, </w:t>
      </w:r>
      <w:r w:rsidR="005C4295" w:rsidRPr="002120F8">
        <w:rPr>
          <w:rFonts w:ascii="Calibri" w:hAnsi="Calibri" w:cs="Arial" w:hint="eastAsia"/>
          <w:bCs/>
          <w:i/>
          <w:sz w:val="24"/>
          <w:szCs w:val="24"/>
          <w:lang w:val="en-GB"/>
        </w:rPr>
        <w:t xml:space="preserve">Gap </w:t>
      </w:r>
      <w:r w:rsidR="005C4295" w:rsidRPr="002120F8">
        <w:rPr>
          <w:rFonts w:ascii="Calibri" w:hAnsi="Calibri" w:cs="Arial"/>
          <w:bCs/>
          <w:i/>
          <w:sz w:val="24"/>
          <w:szCs w:val="24"/>
          <w:lang w:val="en-GB"/>
        </w:rPr>
        <w:t xml:space="preserve">Bridging </w:t>
      </w:r>
      <w:r w:rsidR="005C4295" w:rsidRPr="002120F8">
        <w:rPr>
          <w:rFonts w:ascii="Calibri" w:hAnsi="Calibri" w:cs="Arial" w:hint="eastAsia"/>
          <w:bCs/>
          <w:i/>
          <w:sz w:val="24"/>
          <w:szCs w:val="24"/>
          <w:lang w:val="en-GB"/>
        </w:rPr>
        <w:t xml:space="preserve">with </w:t>
      </w:r>
      <w:r w:rsidR="005C4295" w:rsidRPr="002120F8">
        <w:rPr>
          <w:rFonts w:ascii="Calibri" w:hAnsi="Calibri" w:cs="Arial"/>
          <w:bCs/>
          <w:i/>
          <w:sz w:val="24"/>
          <w:szCs w:val="24"/>
          <w:lang w:val="en-GB"/>
        </w:rPr>
        <w:t>Science and Technologies</w:t>
      </w:r>
    </w:p>
    <w:p w14:paraId="4D1203FA" w14:textId="77777777" w:rsidR="005C4295" w:rsidRPr="00F73974" w:rsidRDefault="005C4295" w:rsidP="005C4295">
      <w:pPr>
        <w:spacing w:after="0" w:line="240" w:lineRule="auto"/>
        <w:ind w:leftChars="235" w:left="517"/>
        <w:jc w:val="both"/>
        <w:textAlignment w:val="baseline"/>
        <w:rPr>
          <w:rFonts w:ascii="Calibri" w:eastAsia="함초롬바탕" w:hAnsi="Calibri" w:cs="함초롬바탕"/>
          <w:sz w:val="24"/>
          <w:szCs w:val="24"/>
        </w:rPr>
      </w:pPr>
      <w:r>
        <w:rPr>
          <w:rFonts w:ascii="Calibri" w:eastAsia="함초롬바탕" w:hAnsi="Calibri" w:cs="함초롬바탕"/>
          <w:color w:val="000000"/>
          <w:sz w:val="24"/>
          <w:szCs w:val="24"/>
        </w:rPr>
        <w:t xml:space="preserve">Water governance is </w:t>
      </w:r>
      <w:r>
        <w:rPr>
          <w:rFonts w:ascii="Calibri" w:eastAsia="함초롬바탕" w:hAnsi="Calibri" w:cs="함초롬바탕" w:hint="eastAsia"/>
          <w:color w:val="000000"/>
          <w:sz w:val="24"/>
          <w:szCs w:val="24"/>
        </w:rPr>
        <w:t>important</w:t>
      </w:r>
      <w:r w:rsidRPr="00B571D6">
        <w:rPr>
          <w:rFonts w:ascii="Calibri" w:eastAsia="함초롬바탕" w:hAnsi="Calibri" w:cs="함초롬바탕"/>
          <w:color w:val="000000"/>
          <w:sz w:val="24"/>
          <w:szCs w:val="24"/>
        </w:rPr>
        <w:t xml:space="preserve"> in developing and managing water resources, and contribute</w:t>
      </w:r>
      <w:r>
        <w:rPr>
          <w:rFonts w:ascii="Calibri" w:eastAsia="함초롬바탕" w:hAnsi="Calibri" w:cs="함초롬바탕" w:hint="eastAsia"/>
          <w:color w:val="000000"/>
          <w:sz w:val="24"/>
          <w:szCs w:val="24"/>
        </w:rPr>
        <w:t>s</w:t>
      </w:r>
      <w:r w:rsidRPr="00B571D6">
        <w:rPr>
          <w:rFonts w:ascii="Calibri" w:eastAsia="함초롬바탕" w:hAnsi="Calibri" w:cs="함초롬바탕"/>
          <w:color w:val="000000"/>
          <w:sz w:val="24"/>
          <w:szCs w:val="24"/>
        </w:rPr>
        <w:t xml:space="preserve"> to tangible public policies and implementation through a shared responsibility across all stakeholders, based on effectiveness, efficiency, participation and trust</w:t>
      </w:r>
      <w:r>
        <w:rPr>
          <w:rFonts w:ascii="Calibri" w:eastAsia="함초롬바탕" w:hAnsi="Calibri" w:cs="함초롬바탕" w:hint="eastAsia"/>
          <w:color w:val="000000"/>
          <w:sz w:val="24"/>
          <w:szCs w:val="24"/>
        </w:rPr>
        <w:t>.</w:t>
      </w:r>
      <w:r w:rsidRPr="00B571D6">
        <w:rPr>
          <w:rFonts w:ascii="Calibri" w:eastAsia="함초롬바탕" w:hAnsi="Calibri" w:cs="함초롬바탕"/>
          <w:color w:val="000000"/>
          <w:sz w:val="24"/>
          <w:szCs w:val="24"/>
        </w:rPr>
        <w:t xml:space="preserve"> The stakeholders include policy-makers, government agencies, water industry, civil society and NGOs, who play an important role </w:t>
      </w:r>
      <w:r>
        <w:rPr>
          <w:rFonts w:ascii="Calibri" w:eastAsia="함초롬바탕" w:hAnsi="Calibri" w:cs="함초롬바탕" w:hint="eastAsia"/>
          <w:color w:val="000000"/>
          <w:sz w:val="24"/>
          <w:szCs w:val="24"/>
        </w:rPr>
        <w:t>in</w:t>
      </w:r>
      <w:r w:rsidRPr="00B571D6">
        <w:rPr>
          <w:rFonts w:ascii="Calibri" w:eastAsia="함초롬바탕" w:hAnsi="Calibri" w:cs="함초롬바탕"/>
          <w:color w:val="000000"/>
          <w:sz w:val="24"/>
          <w:szCs w:val="24"/>
        </w:rPr>
        <w:t xml:space="preserve"> enhanc</w:t>
      </w:r>
      <w:r>
        <w:rPr>
          <w:rFonts w:ascii="Calibri" w:eastAsia="함초롬바탕" w:hAnsi="Calibri" w:cs="함초롬바탕" w:hint="eastAsia"/>
          <w:color w:val="000000"/>
          <w:sz w:val="24"/>
          <w:szCs w:val="24"/>
        </w:rPr>
        <w:t>ing</w:t>
      </w:r>
      <w:r w:rsidRPr="00B571D6">
        <w:rPr>
          <w:rFonts w:ascii="Calibri" w:eastAsia="함초롬바탕" w:hAnsi="Calibri" w:cs="함초롬바탕"/>
          <w:color w:val="000000"/>
          <w:sz w:val="24"/>
          <w:szCs w:val="24"/>
        </w:rPr>
        <w:t xml:space="preserve"> the water </w:t>
      </w:r>
      <w:r w:rsidRPr="00F73974">
        <w:rPr>
          <w:rFonts w:ascii="Calibri" w:eastAsia="함초롬바탕" w:hAnsi="Calibri" w:cs="함초롬바탕"/>
          <w:sz w:val="24"/>
          <w:szCs w:val="24"/>
        </w:rPr>
        <w:t xml:space="preserve">resources management towards </w:t>
      </w:r>
      <w:r w:rsidRPr="00F73974">
        <w:rPr>
          <w:rFonts w:ascii="Calibri" w:eastAsia="함초롬바탕" w:hAnsi="Calibri" w:cs="함초롬바탕" w:hint="eastAsia"/>
          <w:sz w:val="24"/>
          <w:szCs w:val="24"/>
        </w:rPr>
        <w:t xml:space="preserve">equity, </w:t>
      </w:r>
      <w:r w:rsidRPr="00F73974">
        <w:rPr>
          <w:rFonts w:ascii="Calibri" w:eastAsia="함초롬바탕" w:hAnsi="Calibri" w:cs="함초롬바탕"/>
          <w:sz w:val="24"/>
          <w:szCs w:val="24"/>
        </w:rPr>
        <w:t>economic efficiency, and environmental sustainability. Integrated water resources management is one of the conceptual methodologies that reflect the effective governance. Partnership</w:t>
      </w:r>
      <w:r w:rsidRPr="00F73974">
        <w:rPr>
          <w:rFonts w:ascii="Calibri" w:eastAsia="함초롬바탕" w:hAnsi="Calibri" w:cs="함초롬바탕" w:hint="eastAsia"/>
          <w:sz w:val="24"/>
          <w:szCs w:val="24"/>
        </w:rPr>
        <w:t>, one of the important factors for good governance,</w:t>
      </w:r>
      <w:r w:rsidRPr="00F73974">
        <w:rPr>
          <w:rFonts w:ascii="Calibri" w:eastAsia="함초롬바탕" w:hAnsi="Calibri" w:cs="함초롬바탕"/>
          <w:sz w:val="24"/>
          <w:szCs w:val="24"/>
        </w:rPr>
        <w:t xml:space="preserve"> is one of the</w:t>
      </w:r>
      <w:r w:rsidRPr="00B571D6">
        <w:rPr>
          <w:rFonts w:ascii="Calibri" w:eastAsia="함초롬바탕" w:hAnsi="Calibri" w:cs="함초롬바탕"/>
          <w:color w:val="000000"/>
          <w:sz w:val="24"/>
          <w:szCs w:val="24"/>
        </w:rPr>
        <w:t xml:space="preserve"> most effective ways to manage or develop the water resources, which have a characteristic of spatial and temporal </w:t>
      </w:r>
      <w:r>
        <w:rPr>
          <w:rFonts w:ascii="Calibri" w:eastAsia="함초롬바탕" w:hAnsi="Calibri" w:cs="함초롬바탕"/>
          <w:color w:val="000000"/>
          <w:sz w:val="24"/>
          <w:szCs w:val="24"/>
        </w:rPr>
        <w:t xml:space="preserve">availability and movement. </w:t>
      </w:r>
      <w:r>
        <w:rPr>
          <w:rFonts w:ascii="Calibri" w:eastAsia="함초롬바탕" w:hAnsi="Calibri" w:cs="함초롬바탕" w:hint="eastAsia"/>
          <w:color w:val="000000"/>
          <w:sz w:val="24"/>
          <w:szCs w:val="24"/>
        </w:rPr>
        <w:t>P</w:t>
      </w:r>
      <w:r w:rsidRPr="00B571D6">
        <w:rPr>
          <w:rFonts w:ascii="Calibri" w:eastAsia="함초롬바탕" w:hAnsi="Calibri" w:cs="함초롬바탕"/>
          <w:color w:val="000000"/>
          <w:sz w:val="24"/>
          <w:szCs w:val="24"/>
        </w:rPr>
        <w:t xml:space="preserve">artnership can have various types of the organization scheme such as public-public or public-private partnerships, etc. depending on the characteristics of project objectives. Since the collaboration of partners also creates a synergy in achieving </w:t>
      </w:r>
      <w:r w:rsidRPr="00F73974">
        <w:rPr>
          <w:rFonts w:ascii="Calibri" w:eastAsia="함초롬바탕" w:hAnsi="Calibri" w:cs="함초롬바탕"/>
          <w:sz w:val="24"/>
          <w:szCs w:val="24"/>
        </w:rPr>
        <w:t xml:space="preserve">the goals of water management, the partnership among related stakeholders needs to be issue for efficient water management. </w:t>
      </w:r>
    </w:p>
    <w:p w14:paraId="472F5E12" w14:textId="77777777" w:rsidR="00B571D6" w:rsidRPr="005C4295" w:rsidRDefault="00B571D6" w:rsidP="00E10DCE">
      <w:pPr>
        <w:widowControl w:val="0"/>
        <w:wordWrap w:val="0"/>
        <w:autoSpaceDE w:val="0"/>
        <w:autoSpaceDN w:val="0"/>
        <w:spacing w:after="0" w:line="240" w:lineRule="auto"/>
        <w:jc w:val="both"/>
        <w:textAlignment w:val="baseline"/>
        <w:rPr>
          <w:rFonts w:ascii="Calibri" w:eastAsia="굴림" w:hAnsi="Calibri" w:cs="굴림"/>
          <w:color w:val="000000"/>
          <w:sz w:val="20"/>
          <w:szCs w:val="20"/>
          <w:lang w:eastAsia="ko-KR"/>
        </w:rPr>
      </w:pPr>
    </w:p>
    <w:p w14:paraId="7F38A09E" w14:textId="77777777" w:rsidR="00B571D6" w:rsidRPr="008221F9" w:rsidRDefault="00B571D6" w:rsidP="00B571D6">
      <w:pPr>
        <w:spacing w:line="240" w:lineRule="auto"/>
        <w:ind w:leftChars="322" w:left="708" w:firstLineChars="50" w:firstLine="120"/>
        <w:jc w:val="both"/>
        <w:rPr>
          <w:rFonts w:ascii="Calibri" w:hAnsi="Calibri" w:cs="Arial"/>
          <w:bCs/>
          <w:sz w:val="24"/>
          <w:szCs w:val="24"/>
          <w:lang w:eastAsia="ko-KR"/>
        </w:rPr>
      </w:pPr>
    </w:p>
    <w:sectPr w:rsidR="00B571D6" w:rsidRPr="008221F9" w:rsidSect="00AB12F4">
      <w:headerReference w:type="default" r:id="rId14"/>
      <w:footerReference w:type="default" r:id="rId15"/>
      <w:pgSz w:w="11907" w:h="16840" w:code="9"/>
      <w:pgMar w:top="1134" w:right="1559" w:bottom="1134" w:left="993" w:header="720" w:footer="3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B565" w14:textId="77777777" w:rsidR="00AC0235" w:rsidRDefault="00AC0235" w:rsidP="006770FC">
      <w:pPr>
        <w:spacing w:after="0" w:line="240" w:lineRule="auto"/>
      </w:pPr>
      <w:r>
        <w:separator/>
      </w:r>
    </w:p>
  </w:endnote>
  <w:endnote w:type="continuationSeparator" w:id="0">
    <w:p w14:paraId="2E921410" w14:textId="77777777" w:rsidR="00AC0235" w:rsidRDefault="00AC0235" w:rsidP="0067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함초롬바탕">
    <w:altName w:val="나눔명조"/>
    <w:panose1 w:val="02030604000101010101"/>
    <w:charset w:val="81"/>
    <w:family w:val="modern"/>
    <w:pitch w:val="variable"/>
    <w:sig w:usb0="F7FFAEFF" w:usb1="FBDFFFFF" w:usb2="041FFFFF"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CCCE" w14:textId="77777777" w:rsidR="006E6A69" w:rsidRDefault="00346249" w:rsidP="00503611">
    <w:pPr>
      <w:pStyle w:val="a5"/>
      <w:jc w:val="center"/>
      <w:rPr>
        <w:lang w:val="ko-KR" w:eastAsia="ko-KR"/>
      </w:rPr>
    </w:pPr>
    <w:r>
      <w:rPr>
        <w:noProof/>
        <w:lang w:eastAsia="ko-KR"/>
      </w:rPr>
      <w:drawing>
        <wp:inline distT="0" distB="0" distL="0" distR="0" wp14:anchorId="372BD5FE" wp14:editId="27BD41C0">
          <wp:extent cx="839437" cy="247650"/>
          <wp:effectExtent l="0" t="0" r="0" b="0"/>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80504_111736385.jpg"/>
                  <pic:cNvPicPr/>
                </pic:nvPicPr>
                <pic:blipFill rotWithShape="1">
                  <a:blip r:embed="rId1">
                    <a:extLst>
                      <a:ext uri="{28A0092B-C50C-407E-A947-70E740481C1C}">
                        <a14:useLocalDpi xmlns:a14="http://schemas.microsoft.com/office/drawing/2010/main" val="0"/>
                      </a:ext>
                    </a:extLst>
                  </a:blip>
                  <a:srcRect t="5406" b="25225"/>
                  <a:stretch/>
                </pic:blipFill>
                <pic:spPr bwMode="auto">
                  <a:xfrm>
                    <a:off x="0" y="0"/>
                    <a:ext cx="839888" cy="247783"/>
                  </a:xfrm>
                  <a:prstGeom prst="rect">
                    <a:avLst/>
                  </a:prstGeom>
                  <a:ln>
                    <a:noFill/>
                  </a:ln>
                  <a:extLst>
                    <a:ext uri="{53640926-AAD7-44D8-BBD7-CCE9431645EC}">
                      <a14:shadowObscured xmlns:a14="http://schemas.microsoft.com/office/drawing/2010/main"/>
                    </a:ext>
                  </a:extLst>
                </pic:spPr>
              </pic:pic>
            </a:graphicData>
          </a:graphic>
        </wp:inline>
      </w:drawing>
    </w:r>
  </w:p>
  <w:p w14:paraId="50C2E66F" w14:textId="77777777" w:rsidR="006E6A69" w:rsidRDefault="006E6A69" w:rsidP="00346249">
    <w:pPr>
      <w:pStyle w:val="a5"/>
      <w:jc w:val="right"/>
    </w:pPr>
    <w:r w:rsidRPr="00A857BD">
      <w:rPr>
        <w:bCs/>
        <w:sz w:val="20"/>
        <w:szCs w:val="20"/>
      </w:rPr>
      <w:fldChar w:fldCharType="begin"/>
    </w:r>
    <w:r w:rsidRPr="00A857BD">
      <w:rPr>
        <w:bCs/>
        <w:sz w:val="20"/>
        <w:szCs w:val="20"/>
      </w:rPr>
      <w:instrText>PAGE</w:instrText>
    </w:r>
    <w:r w:rsidRPr="00A857BD">
      <w:rPr>
        <w:bCs/>
        <w:sz w:val="20"/>
        <w:szCs w:val="20"/>
      </w:rPr>
      <w:fldChar w:fldCharType="separate"/>
    </w:r>
    <w:r w:rsidR="00B01303">
      <w:rPr>
        <w:bCs/>
        <w:noProof/>
        <w:sz w:val="20"/>
        <w:szCs w:val="20"/>
      </w:rPr>
      <w:t>4</w:t>
    </w:r>
    <w:r w:rsidRPr="00A857BD">
      <w:rPr>
        <w:bCs/>
        <w:sz w:val="20"/>
        <w:szCs w:val="20"/>
      </w:rPr>
      <w:fldChar w:fldCharType="end"/>
    </w:r>
    <w:r w:rsidRPr="00A857BD">
      <w:rPr>
        <w:sz w:val="20"/>
        <w:szCs w:val="20"/>
        <w:lang w:val="ko-KR" w:eastAsia="ko-KR"/>
      </w:rPr>
      <w:t xml:space="preserve">/ </w:t>
    </w:r>
    <w:r w:rsidRPr="00A857BD">
      <w:rPr>
        <w:bCs/>
        <w:sz w:val="20"/>
        <w:szCs w:val="20"/>
      </w:rPr>
      <w:fldChar w:fldCharType="begin"/>
    </w:r>
    <w:r w:rsidRPr="00A857BD">
      <w:rPr>
        <w:bCs/>
        <w:sz w:val="20"/>
        <w:szCs w:val="20"/>
      </w:rPr>
      <w:instrText>NUMPAGES</w:instrText>
    </w:r>
    <w:r w:rsidRPr="00A857BD">
      <w:rPr>
        <w:bCs/>
        <w:sz w:val="20"/>
        <w:szCs w:val="20"/>
      </w:rPr>
      <w:fldChar w:fldCharType="separate"/>
    </w:r>
    <w:r w:rsidR="00B01303">
      <w:rPr>
        <w:bCs/>
        <w:noProof/>
        <w:sz w:val="20"/>
        <w:szCs w:val="20"/>
      </w:rPr>
      <w:t>5</w:t>
    </w:r>
    <w:r w:rsidRPr="00A857BD">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2526" w14:textId="77777777" w:rsidR="00AC0235" w:rsidRDefault="00AC0235" w:rsidP="006770FC">
      <w:pPr>
        <w:spacing w:after="0" w:line="240" w:lineRule="auto"/>
      </w:pPr>
      <w:r>
        <w:separator/>
      </w:r>
    </w:p>
  </w:footnote>
  <w:footnote w:type="continuationSeparator" w:id="0">
    <w:p w14:paraId="0E8BAC17" w14:textId="77777777" w:rsidR="00AC0235" w:rsidRDefault="00AC0235" w:rsidP="0067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3C8A" w14:textId="77777777" w:rsidR="006E6A69" w:rsidRDefault="006E6A69">
    <w:pPr>
      <w:pStyle w:val="a4"/>
      <w:jc w:val="right"/>
      <w:rPr>
        <w:i/>
        <w:sz w:val="20"/>
        <w:szCs w:val="20"/>
        <w:lang w:eastAsia="ko-KR"/>
      </w:rPr>
    </w:pPr>
    <w:r>
      <w:rPr>
        <w:rFonts w:ascii="Calibri" w:hAnsi="Calibri" w:cs="Arial"/>
        <w:noProof/>
        <w:lang w:eastAsia="ko-KR"/>
      </w:rPr>
      <w:drawing>
        <wp:inline distT="0" distB="0" distL="0" distR="0" wp14:anchorId="145FCB0A" wp14:editId="39FCED64">
          <wp:extent cx="1149679" cy="463137"/>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490" cy="4747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B3F"/>
    <w:multiLevelType w:val="hybridMultilevel"/>
    <w:tmpl w:val="790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714EB"/>
    <w:multiLevelType w:val="hybridMultilevel"/>
    <w:tmpl w:val="7C483CE0"/>
    <w:lvl w:ilvl="0" w:tplc="F15AA9D4">
      <w:start w:val="1"/>
      <w:numFmt w:val="bullet"/>
      <w:lvlText w:val="•"/>
      <w:lvlJc w:val="left"/>
      <w:pPr>
        <w:tabs>
          <w:tab w:val="num" w:pos="720"/>
        </w:tabs>
        <w:ind w:left="720" w:hanging="360"/>
      </w:pPr>
      <w:rPr>
        <w:rFonts w:ascii="Arial" w:hAnsi="Arial" w:hint="default"/>
      </w:rPr>
    </w:lvl>
    <w:lvl w:ilvl="1" w:tplc="B01EF9C4" w:tentative="1">
      <w:start w:val="1"/>
      <w:numFmt w:val="bullet"/>
      <w:lvlText w:val="•"/>
      <w:lvlJc w:val="left"/>
      <w:pPr>
        <w:tabs>
          <w:tab w:val="num" w:pos="1440"/>
        </w:tabs>
        <w:ind w:left="1440" w:hanging="360"/>
      </w:pPr>
      <w:rPr>
        <w:rFonts w:ascii="Arial" w:hAnsi="Arial" w:hint="default"/>
      </w:rPr>
    </w:lvl>
    <w:lvl w:ilvl="2" w:tplc="7E723DB4" w:tentative="1">
      <w:start w:val="1"/>
      <w:numFmt w:val="bullet"/>
      <w:lvlText w:val="•"/>
      <w:lvlJc w:val="left"/>
      <w:pPr>
        <w:tabs>
          <w:tab w:val="num" w:pos="2160"/>
        </w:tabs>
        <w:ind w:left="2160" w:hanging="360"/>
      </w:pPr>
      <w:rPr>
        <w:rFonts w:ascii="Arial" w:hAnsi="Arial" w:hint="default"/>
      </w:rPr>
    </w:lvl>
    <w:lvl w:ilvl="3" w:tplc="8FEE3DE8" w:tentative="1">
      <w:start w:val="1"/>
      <w:numFmt w:val="bullet"/>
      <w:lvlText w:val="•"/>
      <w:lvlJc w:val="left"/>
      <w:pPr>
        <w:tabs>
          <w:tab w:val="num" w:pos="2880"/>
        </w:tabs>
        <w:ind w:left="2880" w:hanging="360"/>
      </w:pPr>
      <w:rPr>
        <w:rFonts w:ascii="Arial" w:hAnsi="Arial" w:hint="default"/>
      </w:rPr>
    </w:lvl>
    <w:lvl w:ilvl="4" w:tplc="449693FA" w:tentative="1">
      <w:start w:val="1"/>
      <w:numFmt w:val="bullet"/>
      <w:lvlText w:val="•"/>
      <w:lvlJc w:val="left"/>
      <w:pPr>
        <w:tabs>
          <w:tab w:val="num" w:pos="3600"/>
        </w:tabs>
        <w:ind w:left="3600" w:hanging="360"/>
      </w:pPr>
      <w:rPr>
        <w:rFonts w:ascii="Arial" w:hAnsi="Arial" w:hint="default"/>
      </w:rPr>
    </w:lvl>
    <w:lvl w:ilvl="5" w:tplc="48FEBBA6" w:tentative="1">
      <w:start w:val="1"/>
      <w:numFmt w:val="bullet"/>
      <w:lvlText w:val="•"/>
      <w:lvlJc w:val="left"/>
      <w:pPr>
        <w:tabs>
          <w:tab w:val="num" w:pos="4320"/>
        </w:tabs>
        <w:ind w:left="4320" w:hanging="360"/>
      </w:pPr>
      <w:rPr>
        <w:rFonts w:ascii="Arial" w:hAnsi="Arial" w:hint="default"/>
      </w:rPr>
    </w:lvl>
    <w:lvl w:ilvl="6" w:tplc="7D56B002" w:tentative="1">
      <w:start w:val="1"/>
      <w:numFmt w:val="bullet"/>
      <w:lvlText w:val="•"/>
      <w:lvlJc w:val="left"/>
      <w:pPr>
        <w:tabs>
          <w:tab w:val="num" w:pos="5040"/>
        </w:tabs>
        <w:ind w:left="5040" w:hanging="360"/>
      </w:pPr>
      <w:rPr>
        <w:rFonts w:ascii="Arial" w:hAnsi="Arial" w:hint="default"/>
      </w:rPr>
    </w:lvl>
    <w:lvl w:ilvl="7" w:tplc="BC348808" w:tentative="1">
      <w:start w:val="1"/>
      <w:numFmt w:val="bullet"/>
      <w:lvlText w:val="•"/>
      <w:lvlJc w:val="left"/>
      <w:pPr>
        <w:tabs>
          <w:tab w:val="num" w:pos="5760"/>
        </w:tabs>
        <w:ind w:left="5760" w:hanging="360"/>
      </w:pPr>
      <w:rPr>
        <w:rFonts w:ascii="Arial" w:hAnsi="Arial" w:hint="default"/>
      </w:rPr>
    </w:lvl>
    <w:lvl w:ilvl="8" w:tplc="FFEEE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613F37"/>
    <w:multiLevelType w:val="hybridMultilevel"/>
    <w:tmpl w:val="D3BC784A"/>
    <w:lvl w:ilvl="0" w:tplc="04090001">
      <w:start w:val="1"/>
      <w:numFmt w:val="bullet"/>
      <w:lvlText w:val=""/>
      <w:lvlJc w:val="left"/>
      <w:pPr>
        <w:ind w:left="1509" w:hanging="400"/>
      </w:pPr>
      <w:rPr>
        <w:rFonts w:ascii="Symbol" w:hAnsi="Symbol" w:hint="default"/>
      </w:rPr>
    </w:lvl>
    <w:lvl w:ilvl="1" w:tplc="04090003" w:tentative="1">
      <w:start w:val="1"/>
      <w:numFmt w:val="bullet"/>
      <w:lvlText w:val=""/>
      <w:lvlJc w:val="left"/>
      <w:pPr>
        <w:ind w:left="1909" w:hanging="400"/>
      </w:pPr>
      <w:rPr>
        <w:rFonts w:ascii="Wingdings" w:hAnsi="Wingdings" w:hint="default"/>
      </w:rPr>
    </w:lvl>
    <w:lvl w:ilvl="2" w:tplc="04090005" w:tentative="1">
      <w:start w:val="1"/>
      <w:numFmt w:val="bullet"/>
      <w:lvlText w:val=""/>
      <w:lvlJc w:val="left"/>
      <w:pPr>
        <w:ind w:left="2309" w:hanging="400"/>
      </w:pPr>
      <w:rPr>
        <w:rFonts w:ascii="Wingdings" w:hAnsi="Wingdings" w:hint="default"/>
      </w:rPr>
    </w:lvl>
    <w:lvl w:ilvl="3" w:tplc="04090001" w:tentative="1">
      <w:start w:val="1"/>
      <w:numFmt w:val="bullet"/>
      <w:lvlText w:val=""/>
      <w:lvlJc w:val="left"/>
      <w:pPr>
        <w:ind w:left="2709" w:hanging="400"/>
      </w:pPr>
      <w:rPr>
        <w:rFonts w:ascii="Wingdings" w:hAnsi="Wingdings" w:hint="default"/>
      </w:rPr>
    </w:lvl>
    <w:lvl w:ilvl="4" w:tplc="04090003" w:tentative="1">
      <w:start w:val="1"/>
      <w:numFmt w:val="bullet"/>
      <w:lvlText w:val=""/>
      <w:lvlJc w:val="left"/>
      <w:pPr>
        <w:ind w:left="3109" w:hanging="400"/>
      </w:pPr>
      <w:rPr>
        <w:rFonts w:ascii="Wingdings" w:hAnsi="Wingdings" w:hint="default"/>
      </w:rPr>
    </w:lvl>
    <w:lvl w:ilvl="5" w:tplc="04090005" w:tentative="1">
      <w:start w:val="1"/>
      <w:numFmt w:val="bullet"/>
      <w:lvlText w:val=""/>
      <w:lvlJc w:val="left"/>
      <w:pPr>
        <w:ind w:left="3509" w:hanging="400"/>
      </w:pPr>
      <w:rPr>
        <w:rFonts w:ascii="Wingdings" w:hAnsi="Wingdings" w:hint="default"/>
      </w:rPr>
    </w:lvl>
    <w:lvl w:ilvl="6" w:tplc="04090001" w:tentative="1">
      <w:start w:val="1"/>
      <w:numFmt w:val="bullet"/>
      <w:lvlText w:val=""/>
      <w:lvlJc w:val="left"/>
      <w:pPr>
        <w:ind w:left="3909" w:hanging="400"/>
      </w:pPr>
      <w:rPr>
        <w:rFonts w:ascii="Wingdings" w:hAnsi="Wingdings" w:hint="default"/>
      </w:rPr>
    </w:lvl>
    <w:lvl w:ilvl="7" w:tplc="04090003" w:tentative="1">
      <w:start w:val="1"/>
      <w:numFmt w:val="bullet"/>
      <w:lvlText w:val=""/>
      <w:lvlJc w:val="left"/>
      <w:pPr>
        <w:ind w:left="4309" w:hanging="400"/>
      </w:pPr>
      <w:rPr>
        <w:rFonts w:ascii="Wingdings" w:hAnsi="Wingdings" w:hint="default"/>
      </w:rPr>
    </w:lvl>
    <w:lvl w:ilvl="8" w:tplc="04090005" w:tentative="1">
      <w:start w:val="1"/>
      <w:numFmt w:val="bullet"/>
      <w:lvlText w:val=""/>
      <w:lvlJc w:val="left"/>
      <w:pPr>
        <w:ind w:left="4709" w:hanging="400"/>
      </w:pPr>
      <w:rPr>
        <w:rFonts w:ascii="Wingdings" w:hAnsi="Wingdings" w:hint="default"/>
      </w:rPr>
    </w:lvl>
  </w:abstractNum>
  <w:abstractNum w:abstractNumId="3" w15:restartNumberingAfterBreak="0">
    <w:nsid w:val="1038682F"/>
    <w:multiLevelType w:val="hybridMultilevel"/>
    <w:tmpl w:val="5DE808CC"/>
    <w:lvl w:ilvl="0" w:tplc="04130015">
      <w:start w:val="1"/>
      <w:numFmt w:val="upp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33343D8"/>
    <w:multiLevelType w:val="hybridMultilevel"/>
    <w:tmpl w:val="E43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3F3E"/>
    <w:multiLevelType w:val="hybridMultilevel"/>
    <w:tmpl w:val="01A221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AD7B13"/>
    <w:multiLevelType w:val="hybridMultilevel"/>
    <w:tmpl w:val="CD607B48"/>
    <w:lvl w:ilvl="0" w:tplc="04090013">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06C0770"/>
    <w:multiLevelType w:val="hybridMultilevel"/>
    <w:tmpl w:val="51D00B3C"/>
    <w:lvl w:ilvl="0" w:tplc="5832CC9E">
      <w:numFmt w:val="bullet"/>
      <w:lvlText w:val="-"/>
      <w:lvlJc w:val="left"/>
      <w:pPr>
        <w:ind w:left="760" w:hanging="360"/>
      </w:pPr>
      <w:rPr>
        <w:rFonts w:ascii="Calibri" w:eastAsiaTheme="minorEastAsia" w:hAnsi="Calibri"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0871D62"/>
    <w:multiLevelType w:val="hybridMultilevel"/>
    <w:tmpl w:val="0504D5DE"/>
    <w:lvl w:ilvl="0" w:tplc="04090001">
      <w:start w:val="1"/>
      <w:numFmt w:val="bullet"/>
      <w:lvlText w:val=""/>
      <w:lvlJc w:val="left"/>
      <w:pPr>
        <w:ind w:left="1200" w:hanging="400"/>
      </w:pPr>
      <w:rPr>
        <w:rFonts w:ascii="Symbol" w:hAnsi="Symbo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9" w15:restartNumberingAfterBreak="0">
    <w:nsid w:val="21480287"/>
    <w:multiLevelType w:val="hybridMultilevel"/>
    <w:tmpl w:val="5B34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2FAD"/>
    <w:multiLevelType w:val="hybridMultilevel"/>
    <w:tmpl w:val="8E980178"/>
    <w:lvl w:ilvl="0" w:tplc="C6182ACC">
      <w:start w:val="1"/>
      <w:numFmt w:val="bullet"/>
      <w:lvlText w:val="•"/>
      <w:lvlJc w:val="left"/>
      <w:pPr>
        <w:tabs>
          <w:tab w:val="num" w:pos="720"/>
        </w:tabs>
        <w:ind w:left="720" w:hanging="360"/>
      </w:pPr>
      <w:rPr>
        <w:rFonts w:ascii="굴림" w:hAnsi="굴림" w:hint="default"/>
      </w:rPr>
    </w:lvl>
    <w:lvl w:ilvl="1" w:tplc="5F10482A" w:tentative="1">
      <w:start w:val="1"/>
      <w:numFmt w:val="bullet"/>
      <w:lvlText w:val="•"/>
      <w:lvlJc w:val="left"/>
      <w:pPr>
        <w:tabs>
          <w:tab w:val="num" w:pos="1440"/>
        </w:tabs>
        <w:ind w:left="1440" w:hanging="360"/>
      </w:pPr>
      <w:rPr>
        <w:rFonts w:ascii="굴림" w:hAnsi="굴림" w:hint="default"/>
      </w:rPr>
    </w:lvl>
    <w:lvl w:ilvl="2" w:tplc="0B262C8A" w:tentative="1">
      <w:start w:val="1"/>
      <w:numFmt w:val="bullet"/>
      <w:lvlText w:val="•"/>
      <w:lvlJc w:val="left"/>
      <w:pPr>
        <w:tabs>
          <w:tab w:val="num" w:pos="2160"/>
        </w:tabs>
        <w:ind w:left="2160" w:hanging="360"/>
      </w:pPr>
      <w:rPr>
        <w:rFonts w:ascii="굴림" w:hAnsi="굴림" w:hint="default"/>
      </w:rPr>
    </w:lvl>
    <w:lvl w:ilvl="3" w:tplc="378AFA48" w:tentative="1">
      <w:start w:val="1"/>
      <w:numFmt w:val="bullet"/>
      <w:lvlText w:val="•"/>
      <w:lvlJc w:val="left"/>
      <w:pPr>
        <w:tabs>
          <w:tab w:val="num" w:pos="2880"/>
        </w:tabs>
        <w:ind w:left="2880" w:hanging="360"/>
      </w:pPr>
      <w:rPr>
        <w:rFonts w:ascii="굴림" w:hAnsi="굴림" w:hint="default"/>
      </w:rPr>
    </w:lvl>
    <w:lvl w:ilvl="4" w:tplc="291441CC" w:tentative="1">
      <w:start w:val="1"/>
      <w:numFmt w:val="bullet"/>
      <w:lvlText w:val="•"/>
      <w:lvlJc w:val="left"/>
      <w:pPr>
        <w:tabs>
          <w:tab w:val="num" w:pos="3600"/>
        </w:tabs>
        <w:ind w:left="3600" w:hanging="360"/>
      </w:pPr>
      <w:rPr>
        <w:rFonts w:ascii="굴림" w:hAnsi="굴림" w:hint="default"/>
      </w:rPr>
    </w:lvl>
    <w:lvl w:ilvl="5" w:tplc="9460CC7A" w:tentative="1">
      <w:start w:val="1"/>
      <w:numFmt w:val="bullet"/>
      <w:lvlText w:val="•"/>
      <w:lvlJc w:val="left"/>
      <w:pPr>
        <w:tabs>
          <w:tab w:val="num" w:pos="4320"/>
        </w:tabs>
        <w:ind w:left="4320" w:hanging="360"/>
      </w:pPr>
      <w:rPr>
        <w:rFonts w:ascii="굴림" w:hAnsi="굴림" w:hint="default"/>
      </w:rPr>
    </w:lvl>
    <w:lvl w:ilvl="6" w:tplc="DF240A7C" w:tentative="1">
      <w:start w:val="1"/>
      <w:numFmt w:val="bullet"/>
      <w:lvlText w:val="•"/>
      <w:lvlJc w:val="left"/>
      <w:pPr>
        <w:tabs>
          <w:tab w:val="num" w:pos="5040"/>
        </w:tabs>
        <w:ind w:left="5040" w:hanging="360"/>
      </w:pPr>
      <w:rPr>
        <w:rFonts w:ascii="굴림" w:hAnsi="굴림" w:hint="default"/>
      </w:rPr>
    </w:lvl>
    <w:lvl w:ilvl="7" w:tplc="A296F8E6" w:tentative="1">
      <w:start w:val="1"/>
      <w:numFmt w:val="bullet"/>
      <w:lvlText w:val="•"/>
      <w:lvlJc w:val="left"/>
      <w:pPr>
        <w:tabs>
          <w:tab w:val="num" w:pos="5760"/>
        </w:tabs>
        <w:ind w:left="5760" w:hanging="360"/>
      </w:pPr>
      <w:rPr>
        <w:rFonts w:ascii="굴림" w:hAnsi="굴림" w:hint="default"/>
      </w:rPr>
    </w:lvl>
    <w:lvl w:ilvl="8" w:tplc="2B303690"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2C363D29"/>
    <w:multiLevelType w:val="hybridMultilevel"/>
    <w:tmpl w:val="37B69BAE"/>
    <w:lvl w:ilvl="0" w:tplc="63C4D1B8">
      <w:numFmt w:val="bullet"/>
      <w:lvlText w:val="-"/>
      <w:lvlJc w:val="left"/>
      <w:pPr>
        <w:ind w:left="1160" w:hanging="360"/>
      </w:pPr>
      <w:rPr>
        <w:rFonts w:ascii="Calibri" w:eastAsiaTheme="minorEastAsia" w:hAnsi="Calibri"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FEC28EE"/>
    <w:multiLevelType w:val="hybridMultilevel"/>
    <w:tmpl w:val="78722E0C"/>
    <w:lvl w:ilvl="0" w:tplc="32A6519E">
      <w:numFmt w:val="bullet"/>
      <w:lvlText w:val="-"/>
      <w:lvlJc w:val="left"/>
      <w:pPr>
        <w:ind w:left="1160" w:hanging="360"/>
      </w:pPr>
      <w:rPr>
        <w:rFonts w:ascii="Calibri" w:eastAsiaTheme="minorEastAsia" w:hAnsi="Calibri"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41522FC8"/>
    <w:multiLevelType w:val="hybridMultilevel"/>
    <w:tmpl w:val="01A6A3D6"/>
    <w:lvl w:ilvl="0" w:tplc="9E862698">
      <w:numFmt w:val="bullet"/>
      <w:lvlText w:val="-"/>
      <w:lvlJc w:val="left"/>
      <w:pPr>
        <w:ind w:left="1160" w:hanging="360"/>
      </w:pPr>
      <w:rPr>
        <w:rFonts w:ascii="Calibri" w:eastAsiaTheme="minorEastAsia" w:hAnsi="Calibri"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42156916"/>
    <w:multiLevelType w:val="hybridMultilevel"/>
    <w:tmpl w:val="BEF0AE5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8D442D6"/>
    <w:multiLevelType w:val="hybridMultilevel"/>
    <w:tmpl w:val="9EC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93087"/>
    <w:multiLevelType w:val="hybridMultilevel"/>
    <w:tmpl w:val="67D00CF6"/>
    <w:lvl w:ilvl="0" w:tplc="E1F2A9D2">
      <w:numFmt w:val="bullet"/>
      <w:lvlText w:val="-"/>
      <w:lvlJc w:val="left"/>
      <w:pPr>
        <w:ind w:left="1160" w:hanging="360"/>
      </w:pPr>
      <w:rPr>
        <w:rFonts w:ascii="Calibri" w:eastAsiaTheme="minorEastAsia" w:hAnsi="Calibri"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15:restartNumberingAfterBreak="0">
    <w:nsid w:val="5EAF304F"/>
    <w:multiLevelType w:val="hybridMultilevel"/>
    <w:tmpl w:val="037A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23584"/>
    <w:multiLevelType w:val="hybridMultilevel"/>
    <w:tmpl w:val="CE74BFB4"/>
    <w:lvl w:ilvl="0" w:tplc="04090003">
      <w:start w:val="1"/>
      <w:numFmt w:val="bullet"/>
      <w:lvlText w:val="o"/>
      <w:lvlJc w:val="left"/>
      <w:pPr>
        <w:ind w:left="1018" w:hanging="400"/>
      </w:pPr>
      <w:rPr>
        <w:rFonts w:ascii="Courier New" w:hAnsi="Courier New" w:cs="맑은 고딕" w:hint="default"/>
      </w:rPr>
    </w:lvl>
    <w:lvl w:ilvl="1" w:tplc="04090003">
      <w:start w:val="1"/>
      <w:numFmt w:val="bullet"/>
      <w:lvlText w:val=""/>
      <w:lvlJc w:val="left"/>
      <w:pPr>
        <w:ind w:left="826" w:hanging="400"/>
      </w:pPr>
      <w:rPr>
        <w:rFonts w:ascii="Wingdings" w:hAnsi="Wingdings" w:hint="default"/>
      </w:rPr>
    </w:lvl>
    <w:lvl w:ilvl="2" w:tplc="72769912">
      <w:start w:val="2"/>
      <w:numFmt w:val="bullet"/>
      <w:lvlText w:val="-"/>
      <w:lvlJc w:val="left"/>
      <w:pPr>
        <w:ind w:left="1778" w:hanging="360"/>
      </w:pPr>
      <w:rPr>
        <w:rFonts w:ascii="Times New Roman" w:eastAsia="맑은 고딕" w:hAnsi="Times New Roman" w:cs="Times New Roman" w:hint="default"/>
      </w:rPr>
    </w:lvl>
    <w:lvl w:ilvl="3" w:tplc="04090001" w:tentative="1">
      <w:start w:val="1"/>
      <w:numFmt w:val="bullet"/>
      <w:lvlText w:val=""/>
      <w:lvlJc w:val="left"/>
      <w:pPr>
        <w:ind w:left="2218" w:hanging="400"/>
      </w:pPr>
      <w:rPr>
        <w:rFonts w:ascii="Wingdings" w:hAnsi="Wingdings" w:hint="default"/>
      </w:rPr>
    </w:lvl>
    <w:lvl w:ilvl="4" w:tplc="04090003" w:tentative="1">
      <w:start w:val="1"/>
      <w:numFmt w:val="bullet"/>
      <w:lvlText w:val=""/>
      <w:lvlJc w:val="left"/>
      <w:pPr>
        <w:ind w:left="2618" w:hanging="400"/>
      </w:pPr>
      <w:rPr>
        <w:rFonts w:ascii="Wingdings" w:hAnsi="Wingdings" w:hint="default"/>
      </w:rPr>
    </w:lvl>
    <w:lvl w:ilvl="5" w:tplc="04090005" w:tentative="1">
      <w:start w:val="1"/>
      <w:numFmt w:val="bullet"/>
      <w:lvlText w:val=""/>
      <w:lvlJc w:val="left"/>
      <w:pPr>
        <w:ind w:left="3018" w:hanging="400"/>
      </w:pPr>
      <w:rPr>
        <w:rFonts w:ascii="Wingdings" w:hAnsi="Wingdings" w:hint="default"/>
      </w:rPr>
    </w:lvl>
    <w:lvl w:ilvl="6" w:tplc="04090001" w:tentative="1">
      <w:start w:val="1"/>
      <w:numFmt w:val="bullet"/>
      <w:lvlText w:val=""/>
      <w:lvlJc w:val="left"/>
      <w:pPr>
        <w:ind w:left="3418" w:hanging="400"/>
      </w:pPr>
      <w:rPr>
        <w:rFonts w:ascii="Wingdings" w:hAnsi="Wingdings" w:hint="default"/>
      </w:rPr>
    </w:lvl>
    <w:lvl w:ilvl="7" w:tplc="04090003" w:tentative="1">
      <w:start w:val="1"/>
      <w:numFmt w:val="bullet"/>
      <w:lvlText w:val=""/>
      <w:lvlJc w:val="left"/>
      <w:pPr>
        <w:ind w:left="3818" w:hanging="400"/>
      </w:pPr>
      <w:rPr>
        <w:rFonts w:ascii="Wingdings" w:hAnsi="Wingdings" w:hint="default"/>
      </w:rPr>
    </w:lvl>
    <w:lvl w:ilvl="8" w:tplc="04090005" w:tentative="1">
      <w:start w:val="1"/>
      <w:numFmt w:val="bullet"/>
      <w:lvlText w:val=""/>
      <w:lvlJc w:val="left"/>
      <w:pPr>
        <w:ind w:left="4218" w:hanging="400"/>
      </w:pPr>
      <w:rPr>
        <w:rFonts w:ascii="Wingdings" w:hAnsi="Wingdings" w:hint="default"/>
      </w:rPr>
    </w:lvl>
  </w:abstractNum>
  <w:abstractNum w:abstractNumId="19" w15:restartNumberingAfterBreak="0">
    <w:nsid w:val="64F00DEC"/>
    <w:multiLevelType w:val="hybridMultilevel"/>
    <w:tmpl w:val="8BC487C0"/>
    <w:lvl w:ilvl="0" w:tplc="04090001">
      <w:start w:val="1"/>
      <w:numFmt w:val="bullet"/>
      <w:lvlText w:val=""/>
      <w:lvlJc w:val="left"/>
      <w:pPr>
        <w:ind w:left="1040" w:hanging="400"/>
      </w:pPr>
      <w:rPr>
        <w:rFonts w:ascii="Symbol" w:hAnsi="Symbol"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0" w15:restartNumberingAfterBreak="0">
    <w:nsid w:val="6C3155B5"/>
    <w:multiLevelType w:val="hybridMultilevel"/>
    <w:tmpl w:val="59FC7430"/>
    <w:lvl w:ilvl="0" w:tplc="F75C1762">
      <w:start w:val="1"/>
      <w:numFmt w:val="decimal"/>
      <w:lvlText w:val="(%1)"/>
      <w:lvlJc w:val="left"/>
      <w:pPr>
        <w:ind w:left="642" w:hanging="360"/>
      </w:pPr>
      <w:rPr>
        <w:rFonts w:eastAsiaTheme="minorEastAsia" w:cs="Arial" w:hint="default"/>
        <w:b/>
        <w:color w:val="17365D" w:themeColor="text2" w:themeShade="BF"/>
      </w:rPr>
    </w:lvl>
    <w:lvl w:ilvl="1" w:tplc="04090019" w:tentative="1">
      <w:start w:val="1"/>
      <w:numFmt w:val="upperLetter"/>
      <w:lvlText w:val="%2."/>
      <w:lvlJc w:val="left"/>
      <w:pPr>
        <w:ind w:left="1082" w:hanging="400"/>
      </w:pPr>
    </w:lvl>
    <w:lvl w:ilvl="2" w:tplc="0409001B" w:tentative="1">
      <w:start w:val="1"/>
      <w:numFmt w:val="lowerRoman"/>
      <w:lvlText w:val="%3."/>
      <w:lvlJc w:val="right"/>
      <w:pPr>
        <w:ind w:left="1482" w:hanging="400"/>
      </w:pPr>
    </w:lvl>
    <w:lvl w:ilvl="3" w:tplc="0409000F" w:tentative="1">
      <w:start w:val="1"/>
      <w:numFmt w:val="decimal"/>
      <w:lvlText w:val="%4."/>
      <w:lvlJc w:val="left"/>
      <w:pPr>
        <w:ind w:left="1882" w:hanging="400"/>
      </w:pPr>
    </w:lvl>
    <w:lvl w:ilvl="4" w:tplc="04090019" w:tentative="1">
      <w:start w:val="1"/>
      <w:numFmt w:val="upperLetter"/>
      <w:lvlText w:val="%5."/>
      <w:lvlJc w:val="left"/>
      <w:pPr>
        <w:ind w:left="2282" w:hanging="400"/>
      </w:pPr>
    </w:lvl>
    <w:lvl w:ilvl="5" w:tplc="0409001B" w:tentative="1">
      <w:start w:val="1"/>
      <w:numFmt w:val="lowerRoman"/>
      <w:lvlText w:val="%6."/>
      <w:lvlJc w:val="right"/>
      <w:pPr>
        <w:ind w:left="2682" w:hanging="400"/>
      </w:pPr>
    </w:lvl>
    <w:lvl w:ilvl="6" w:tplc="0409000F" w:tentative="1">
      <w:start w:val="1"/>
      <w:numFmt w:val="decimal"/>
      <w:lvlText w:val="%7."/>
      <w:lvlJc w:val="left"/>
      <w:pPr>
        <w:ind w:left="3082" w:hanging="400"/>
      </w:pPr>
    </w:lvl>
    <w:lvl w:ilvl="7" w:tplc="04090019" w:tentative="1">
      <w:start w:val="1"/>
      <w:numFmt w:val="upperLetter"/>
      <w:lvlText w:val="%8."/>
      <w:lvlJc w:val="left"/>
      <w:pPr>
        <w:ind w:left="3482" w:hanging="400"/>
      </w:pPr>
    </w:lvl>
    <w:lvl w:ilvl="8" w:tplc="0409001B" w:tentative="1">
      <w:start w:val="1"/>
      <w:numFmt w:val="lowerRoman"/>
      <w:lvlText w:val="%9."/>
      <w:lvlJc w:val="right"/>
      <w:pPr>
        <w:ind w:left="3882" w:hanging="400"/>
      </w:pPr>
    </w:lvl>
  </w:abstractNum>
  <w:abstractNum w:abstractNumId="21" w15:restartNumberingAfterBreak="0">
    <w:nsid w:val="6C5D0104"/>
    <w:multiLevelType w:val="hybridMultilevel"/>
    <w:tmpl w:val="51E42AB8"/>
    <w:lvl w:ilvl="0" w:tplc="04090001">
      <w:start w:val="1"/>
      <w:numFmt w:val="bullet"/>
      <w:lvlText w:val=""/>
      <w:lvlJc w:val="left"/>
      <w:pPr>
        <w:ind w:left="1134" w:hanging="400"/>
      </w:pPr>
      <w:rPr>
        <w:rFonts w:ascii="Symbol" w:hAnsi="Symbol" w:hint="default"/>
      </w:rPr>
    </w:lvl>
    <w:lvl w:ilvl="1" w:tplc="04090003" w:tentative="1">
      <w:start w:val="1"/>
      <w:numFmt w:val="bullet"/>
      <w:lvlText w:val=""/>
      <w:lvlJc w:val="left"/>
      <w:pPr>
        <w:ind w:left="1534" w:hanging="400"/>
      </w:pPr>
      <w:rPr>
        <w:rFonts w:ascii="Wingdings" w:hAnsi="Wingdings" w:hint="default"/>
      </w:rPr>
    </w:lvl>
    <w:lvl w:ilvl="2" w:tplc="04090005" w:tentative="1">
      <w:start w:val="1"/>
      <w:numFmt w:val="bullet"/>
      <w:lvlText w:val=""/>
      <w:lvlJc w:val="left"/>
      <w:pPr>
        <w:ind w:left="1934" w:hanging="400"/>
      </w:pPr>
      <w:rPr>
        <w:rFonts w:ascii="Wingdings" w:hAnsi="Wingdings" w:hint="default"/>
      </w:rPr>
    </w:lvl>
    <w:lvl w:ilvl="3" w:tplc="04090001" w:tentative="1">
      <w:start w:val="1"/>
      <w:numFmt w:val="bullet"/>
      <w:lvlText w:val=""/>
      <w:lvlJc w:val="left"/>
      <w:pPr>
        <w:ind w:left="2334" w:hanging="400"/>
      </w:pPr>
      <w:rPr>
        <w:rFonts w:ascii="Wingdings" w:hAnsi="Wingdings" w:hint="default"/>
      </w:rPr>
    </w:lvl>
    <w:lvl w:ilvl="4" w:tplc="04090003" w:tentative="1">
      <w:start w:val="1"/>
      <w:numFmt w:val="bullet"/>
      <w:lvlText w:val=""/>
      <w:lvlJc w:val="left"/>
      <w:pPr>
        <w:ind w:left="2734" w:hanging="400"/>
      </w:pPr>
      <w:rPr>
        <w:rFonts w:ascii="Wingdings" w:hAnsi="Wingdings" w:hint="default"/>
      </w:rPr>
    </w:lvl>
    <w:lvl w:ilvl="5" w:tplc="04090005" w:tentative="1">
      <w:start w:val="1"/>
      <w:numFmt w:val="bullet"/>
      <w:lvlText w:val=""/>
      <w:lvlJc w:val="left"/>
      <w:pPr>
        <w:ind w:left="3134" w:hanging="400"/>
      </w:pPr>
      <w:rPr>
        <w:rFonts w:ascii="Wingdings" w:hAnsi="Wingdings" w:hint="default"/>
      </w:rPr>
    </w:lvl>
    <w:lvl w:ilvl="6" w:tplc="04090001" w:tentative="1">
      <w:start w:val="1"/>
      <w:numFmt w:val="bullet"/>
      <w:lvlText w:val=""/>
      <w:lvlJc w:val="left"/>
      <w:pPr>
        <w:ind w:left="3534" w:hanging="400"/>
      </w:pPr>
      <w:rPr>
        <w:rFonts w:ascii="Wingdings" w:hAnsi="Wingdings" w:hint="default"/>
      </w:rPr>
    </w:lvl>
    <w:lvl w:ilvl="7" w:tplc="04090003" w:tentative="1">
      <w:start w:val="1"/>
      <w:numFmt w:val="bullet"/>
      <w:lvlText w:val=""/>
      <w:lvlJc w:val="left"/>
      <w:pPr>
        <w:ind w:left="3934" w:hanging="400"/>
      </w:pPr>
      <w:rPr>
        <w:rFonts w:ascii="Wingdings" w:hAnsi="Wingdings" w:hint="default"/>
      </w:rPr>
    </w:lvl>
    <w:lvl w:ilvl="8" w:tplc="04090005" w:tentative="1">
      <w:start w:val="1"/>
      <w:numFmt w:val="bullet"/>
      <w:lvlText w:val=""/>
      <w:lvlJc w:val="left"/>
      <w:pPr>
        <w:ind w:left="4334" w:hanging="400"/>
      </w:pPr>
      <w:rPr>
        <w:rFonts w:ascii="Wingdings" w:hAnsi="Wingdings" w:hint="default"/>
      </w:rPr>
    </w:lvl>
  </w:abstractNum>
  <w:abstractNum w:abstractNumId="22" w15:restartNumberingAfterBreak="0">
    <w:nsid w:val="6EF85E13"/>
    <w:multiLevelType w:val="hybridMultilevel"/>
    <w:tmpl w:val="C1D4607E"/>
    <w:lvl w:ilvl="0" w:tplc="04090003">
      <w:start w:val="1"/>
      <w:numFmt w:val="bullet"/>
      <w:lvlText w:val="o"/>
      <w:lvlJc w:val="left"/>
      <w:pPr>
        <w:ind w:left="1520" w:hanging="400"/>
      </w:pPr>
      <w:rPr>
        <w:rFonts w:ascii="Courier New" w:hAnsi="Courier New" w:cs="맑은 고딕"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73DC121F"/>
    <w:multiLevelType w:val="hybridMultilevel"/>
    <w:tmpl w:val="71FC5306"/>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7C51154"/>
    <w:multiLevelType w:val="hybridMultilevel"/>
    <w:tmpl w:val="A4665578"/>
    <w:lvl w:ilvl="0" w:tplc="BF640D32">
      <w:start w:val="1"/>
      <w:numFmt w:val="decimal"/>
      <w:lvlText w:val="(%1)"/>
      <w:lvlJc w:val="left"/>
      <w:pPr>
        <w:ind w:left="480" w:hanging="360"/>
      </w:pPr>
      <w:rPr>
        <w:rFonts w:eastAsiaTheme="minorEastAsia"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5" w15:restartNumberingAfterBreak="0">
    <w:nsid w:val="782324E5"/>
    <w:multiLevelType w:val="hybridMultilevel"/>
    <w:tmpl w:val="50FEA080"/>
    <w:lvl w:ilvl="0" w:tplc="6CA8F47C">
      <w:numFmt w:val="bullet"/>
      <w:lvlText w:val="-"/>
      <w:lvlJc w:val="left"/>
      <w:pPr>
        <w:ind w:left="1520" w:hanging="360"/>
      </w:pPr>
      <w:rPr>
        <w:rFonts w:ascii="Calibri" w:eastAsiaTheme="minorEastAsia" w:hAnsi="Calibri" w:cs="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7C8F5266"/>
    <w:multiLevelType w:val="hybridMultilevel"/>
    <w:tmpl w:val="1B9202F6"/>
    <w:lvl w:ilvl="0" w:tplc="DC02ECD4">
      <w:numFmt w:val="bullet"/>
      <w:lvlText w:val="-"/>
      <w:lvlJc w:val="left"/>
      <w:pPr>
        <w:ind w:left="927" w:hanging="360"/>
      </w:pPr>
      <w:rPr>
        <w:rFonts w:ascii="Calibri" w:eastAsiaTheme="minorEastAsia" w:hAnsi="Calibri" w:cs="Arial"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27" w15:restartNumberingAfterBreak="0">
    <w:nsid w:val="7E316EB6"/>
    <w:multiLevelType w:val="hybridMultilevel"/>
    <w:tmpl w:val="5D749C6E"/>
    <w:lvl w:ilvl="0" w:tplc="F146BB7E">
      <w:start w:val="2"/>
      <w:numFmt w:val="bullet"/>
      <w:lvlText w:val="-"/>
      <w:lvlJc w:val="left"/>
      <w:pPr>
        <w:ind w:left="2513" w:hanging="400"/>
      </w:pPr>
      <w:rPr>
        <w:rFonts w:ascii="Times New Roman" w:eastAsia="맑은 고딕" w:hAnsi="Times New Roman" w:cs="Times New Roman"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num w:numId="1" w16cid:durableId="462162021">
    <w:abstractNumId w:val="4"/>
  </w:num>
  <w:num w:numId="2" w16cid:durableId="2133359302">
    <w:abstractNumId w:val="15"/>
  </w:num>
  <w:num w:numId="3" w16cid:durableId="1233735478">
    <w:abstractNumId w:val="9"/>
  </w:num>
  <w:num w:numId="4" w16cid:durableId="2085296563">
    <w:abstractNumId w:val="17"/>
  </w:num>
  <w:num w:numId="5" w16cid:durableId="1527988673">
    <w:abstractNumId w:val="0"/>
  </w:num>
  <w:num w:numId="6" w16cid:durableId="1918711399">
    <w:abstractNumId w:val="18"/>
  </w:num>
  <w:num w:numId="7" w16cid:durableId="528839560">
    <w:abstractNumId w:val="22"/>
  </w:num>
  <w:num w:numId="8" w16cid:durableId="1997800789">
    <w:abstractNumId w:val="27"/>
  </w:num>
  <w:num w:numId="9" w16cid:durableId="853807777">
    <w:abstractNumId w:val="14"/>
  </w:num>
  <w:num w:numId="10" w16cid:durableId="449251713">
    <w:abstractNumId w:val="6"/>
  </w:num>
  <w:num w:numId="11" w16cid:durableId="1346785519">
    <w:abstractNumId w:val="1"/>
  </w:num>
  <w:num w:numId="12" w16cid:durableId="2040231224">
    <w:abstractNumId w:val="5"/>
  </w:num>
  <w:num w:numId="13" w16cid:durableId="225797023">
    <w:abstractNumId w:val="3"/>
    <w:lvlOverride w:ilvl="0">
      <w:startOverride w:val="1"/>
    </w:lvlOverride>
    <w:lvlOverride w:ilvl="1"/>
    <w:lvlOverride w:ilvl="2"/>
    <w:lvlOverride w:ilvl="3"/>
    <w:lvlOverride w:ilvl="4"/>
    <w:lvlOverride w:ilvl="5"/>
    <w:lvlOverride w:ilvl="6"/>
    <w:lvlOverride w:ilvl="7"/>
    <w:lvlOverride w:ilvl="8"/>
  </w:num>
  <w:num w:numId="14" w16cid:durableId="1988823754">
    <w:abstractNumId w:val="8"/>
  </w:num>
  <w:num w:numId="15" w16cid:durableId="687945797">
    <w:abstractNumId w:val="23"/>
  </w:num>
  <w:num w:numId="16" w16cid:durableId="566694148">
    <w:abstractNumId w:val="12"/>
  </w:num>
  <w:num w:numId="17" w16cid:durableId="651640841">
    <w:abstractNumId w:val="25"/>
  </w:num>
  <w:num w:numId="18" w16cid:durableId="996492357">
    <w:abstractNumId w:val="11"/>
  </w:num>
  <w:num w:numId="19" w16cid:durableId="759955613">
    <w:abstractNumId w:val="10"/>
  </w:num>
  <w:num w:numId="20" w16cid:durableId="641076895">
    <w:abstractNumId w:val="13"/>
  </w:num>
  <w:num w:numId="21" w16cid:durableId="1153569644">
    <w:abstractNumId w:val="16"/>
  </w:num>
  <w:num w:numId="22" w16cid:durableId="1474440958">
    <w:abstractNumId w:val="26"/>
  </w:num>
  <w:num w:numId="23" w16cid:durableId="321088685">
    <w:abstractNumId w:val="7"/>
  </w:num>
  <w:num w:numId="24" w16cid:durableId="639656049">
    <w:abstractNumId w:val="19"/>
  </w:num>
  <w:num w:numId="25" w16cid:durableId="879705454">
    <w:abstractNumId w:val="20"/>
  </w:num>
  <w:num w:numId="26" w16cid:durableId="1841431380">
    <w:abstractNumId w:val="24"/>
  </w:num>
  <w:num w:numId="27" w16cid:durableId="1549224423">
    <w:abstractNumId w:val="21"/>
  </w:num>
  <w:num w:numId="28" w16cid:durableId="45070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55"/>
    <w:rsid w:val="0000027E"/>
    <w:rsid w:val="000238AD"/>
    <w:rsid w:val="00023B1B"/>
    <w:rsid w:val="00024EFD"/>
    <w:rsid w:val="0002716C"/>
    <w:rsid w:val="00040C5E"/>
    <w:rsid w:val="000469CC"/>
    <w:rsid w:val="00047812"/>
    <w:rsid w:val="00052689"/>
    <w:rsid w:val="000641A9"/>
    <w:rsid w:val="0006475F"/>
    <w:rsid w:val="00065ACE"/>
    <w:rsid w:val="000919E4"/>
    <w:rsid w:val="0009275D"/>
    <w:rsid w:val="00095639"/>
    <w:rsid w:val="00096FFD"/>
    <w:rsid w:val="000A40CB"/>
    <w:rsid w:val="000A646B"/>
    <w:rsid w:val="000B25E4"/>
    <w:rsid w:val="000B396E"/>
    <w:rsid w:val="000B4B8F"/>
    <w:rsid w:val="000B5558"/>
    <w:rsid w:val="000C2E7D"/>
    <w:rsid w:val="000D1FB2"/>
    <w:rsid w:val="000E431E"/>
    <w:rsid w:val="000E596E"/>
    <w:rsid w:val="000E697B"/>
    <w:rsid w:val="000F564F"/>
    <w:rsid w:val="00110220"/>
    <w:rsid w:val="001132A8"/>
    <w:rsid w:val="0011591F"/>
    <w:rsid w:val="00121CFA"/>
    <w:rsid w:val="00127038"/>
    <w:rsid w:val="00127D6E"/>
    <w:rsid w:val="00145BF0"/>
    <w:rsid w:val="001655A2"/>
    <w:rsid w:val="0017772E"/>
    <w:rsid w:val="00187C97"/>
    <w:rsid w:val="0019177E"/>
    <w:rsid w:val="001946B6"/>
    <w:rsid w:val="001A18DA"/>
    <w:rsid w:val="001C0D78"/>
    <w:rsid w:val="001C0F1C"/>
    <w:rsid w:val="001C5386"/>
    <w:rsid w:val="001C631C"/>
    <w:rsid w:val="001E6237"/>
    <w:rsid w:val="001E7EFB"/>
    <w:rsid w:val="001F7B05"/>
    <w:rsid w:val="00207484"/>
    <w:rsid w:val="002120F8"/>
    <w:rsid w:val="00215848"/>
    <w:rsid w:val="00226E52"/>
    <w:rsid w:val="00236694"/>
    <w:rsid w:val="002422C6"/>
    <w:rsid w:val="00242509"/>
    <w:rsid w:val="00252FFF"/>
    <w:rsid w:val="00256098"/>
    <w:rsid w:val="00264C8E"/>
    <w:rsid w:val="0026596C"/>
    <w:rsid w:val="002715C7"/>
    <w:rsid w:val="00281581"/>
    <w:rsid w:val="00281BA4"/>
    <w:rsid w:val="00284A8D"/>
    <w:rsid w:val="00286AFA"/>
    <w:rsid w:val="00287773"/>
    <w:rsid w:val="002954B1"/>
    <w:rsid w:val="00296460"/>
    <w:rsid w:val="002A05D5"/>
    <w:rsid w:val="002A450D"/>
    <w:rsid w:val="002B3CDA"/>
    <w:rsid w:val="002B513E"/>
    <w:rsid w:val="002D3347"/>
    <w:rsid w:val="002D694E"/>
    <w:rsid w:val="002D7AEC"/>
    <w:rsid w:val="002E3435"/>
    <w:rsid w:val="003031CC"/>
    <w:rsid w:val="0033348C"/>
    <w:rsid w:val="00337B77"/>
    <w:rsid w:val="003408A1"/>
    <w:rsid w:val="00343973"/>
    <w:rsid w:val="00346249"/>
    <w:rsid w:val="003568A9"/>
    <w:rsid w:val="00363A79"/>
    <w:rsid w:val="003648BA"/>
    <w:rsid w:val="00364C65"/>
    <w:rsid w:val="00374111"/>
    <w:rsid w:val="0039161F"/>
    <w:rsid w:val="00394A1B"/>
    <w:rsid w:val="00397CF3"/>
    <w:rsid w:val="003B2AB2"/>
    <w:rsid w:val="003B404B"/>
    <w:rsid w:val="003B7B90"/>
    <w:rsid w:val="003D284C"/>
    <w:rsid w:val="003D3680"/>
    <w:rsid w:val="003D7F87"/>
    <w:rsid w:val="003E3971"/>
    <w:rsid w:val="00401DB3"/>
    <w:rsid w:val="00401EFF"/>
    <w:rsid w:val="00412E43"/>
    <w:rsid w:val="00413F11"/>
    <w:rsid w:val="00422071"/>
    <w:rsid w:val="00430E4D"/>
    <w:rsid w:val="00432BBC"/>
    <w:rsid w:val="00443E89"/>
    <w:rsid w:val="00447848"/>
    <w:rsid w:val="00447DC8"/>
    <w:rsid w:val="00452657"/>
    <w:rsid w:val="00455CB3"/>
    <w:rsid w:val="00457F7A"/>
    <w:rsid w:val="00461A0D"/>
    <w:rsid w:val="00462D3A"/>
    <w:rsid w:val="0046392F"/>
    <w:rsid w:val="00463C89"/>
    <w:rsid w:val="00466580"/>
    <w:rsid w:val="00480923"/>
    <w:rsid w:val="00493EA3"/>
    <w:rsid w:val="00494B13"/>
    <w:rsid w:val="004B07DD"/>
    <w:rsid w:val="004B1137"/>
    <w:rsid w:val="004B6340"/>
    <w:rsid w:val="004C04E5"/>
    <w:rsid w:val="004D4670"/>
    <w:rsid w:val="004E79A7"/>
    <w:rsid w:val="004F082C"/>
    <w:rsid w:val="00503611"/>
    <w:rsid w:val="00504333"/>
    <w:rsid w:val="005063E3"/>
    <w:rsid w:val="00533592"/>
    <w:rsid w:val="00537722"/>
    <w:rsid w:val="00547D32"/>
    <w:rsid w:val="00551CF8"/>
    <w:rsid w:val="005704DC"/>
    <w:rsid w:val="0057603D"/>
    <w:rsid w:val="005868E5"/>
    <w:rsid w:val="005903E1"/>
    <w:rsid w:val="005A3337"/>
    <w:rsid w:val="005B45E4"/>
    <w:rsid w:val="005C15B4"/>
    <w:rsid w:val="005C4295"/>
    <w:rsid w:val="005D3754"/>
    <w:rsid w:val="005D4501"/>
    <w:rsid w:val="005D7D2F"/>
    <w:rsid w:val="005F71B1"/>
    <w:rsid w:val="00600ED9"/>
    <w:rsid w:val="00612AA0"/>
    <w:rsid w:val="00620EE9"/>
    <w:rsid w:val="006369FC"/>
    <w:rsid w:val="0064371B"/>
    <w:rsid w:val="006511B6"/>
    <w:rsid w:val="00652E35"/>
    <w:rsid w:val="006770FC"/>
    <w:rsid w:val="006863F6"/>
    <w:rsid w:val="006C147F"/>
    <w:rsid w:val="006C2B96"/>
    <w:rsid w:val="006C4437"/>
    <w:rsid w:val="006E2D62"/>
    <w:rsid w:val="006E6A69"/>
    <w:rsid w:val="006E7806"/>
    <w:rsid w:val="007118CE"/>
    <w:rsid w:val="00722813"/>
    <w:rsid w:val="00723313"/>
    <w:rsid w:val="00730A80"/>
    <w:rsid w:val="007348D0"/>
    <w:rsid w:val="00736D16"/>
    <w:rsid w:val="00744168"/>
    <w:rsid w:val="007445E3"/>
    <w:rsid w:val="00756936"/>
    <w:rsid w:val="007627D0"/>
    <w:rsid w:val="0076730A"/>
    <w:rsid w:val="00771B28"/>
    <w:rsid w:val="00773630"/>
    <w:rsid w:val="00783C76"/>
    <w:rsid w:val="007918FB"/>
    <w:rsid w:val="007929E6"/>
    <w:rsid w:val="007A1991"/>
    <w:rsid w:val="007A3E54"/>
    <w:rsid w:val="007B4DB1"/>
    <w:rsid w:val="007B5D2E"/>
    <w:rsid w:val="007E32FA"/>
    <w:rsid w:val="007F0666"/>
    <w:rsid w:val="007F205F"/>
    <w:rsid w:val="007F50D9"/>
    <w:rsid w:val="007F6073"/>
    <w:rsid w:val="007F7D8A"/>
    <w:rsid w:val="008079D7"/>
    <w:rsid w:val="0081099F"/>
    <w:rsid w:val="008124A9"/>
    <w:rsid w:val="008221F9"/>
    <w:rsid w:val="00830255"/>
    <w:rsid w:val="00853BE8"/>
    <w:rsid w:val="00857471"/>
    <w:rsid w:val="00863D90"/>
    <w:rsid w:val="00865826"/>
    <w:rsid w:val="00867D60"/>
    <w:rsid w:val="00877AED"/>
    <w:rsid w:val="00886B10"/>
    <w:rsid w:val="0089035A"/>
    <w:rsid w:val="00895C3B"/>
    <w:rsid w:val="008A51A1"/>
    <w:rsid w:val="008A60BF"/>
    <w:rsid w:val="008B30A9"/>
    <w:rsid w:val="008C5676"/>
    <w:rsid w:val="008D6042"/>
    <w:rsid w:val="008E2C78"/>
    <w:rsid w:val="008E4014"/>
    <w:rsid w:val="008F121F"/>
    <w:rsid w:val="008F652A"/>
    <w:rsid w:val="00912829"/>
    <w:rsid w:val="009266EF"/>
    <w:rsid w:val="009267DB"/>
    <w:rsid w:val="009330C0"/>
    <w:rsid w:val="00940C21"/>
    <w:rsid w:val="00942AF6"/>
    <w:rsid w:val="0094444F"/>
    <w:rsid w:val="00953C4D"/>
    <w:rsid w:val="0095440C"/>
    <w:rsid w:val="00954D8A"/>
    <w:rsid w:val="00960A5E"/>
    <w:rsid w:val="00965BB0"/>
    <w:rsid w:val="00971F71"/>
    <w:rsid w:val="00976C23"/>
    <w:rsid w:val="00977B8B"/>
    <w:rsid w:val="00990A90"/>
    <w:rsid w:val="0099518C"/>
    <w:rsid w:val="009973E2"/>
    <w:rsid w:val="009B5B52"/>
    <w:rsid w:val="009E1F8E"/>
    <w:rsid w:val="009E5304"/>
    <w:rsid w:val="009E761A"/>
    <w:rsid w:val="009F3907"/>
    <w:rsid w:val="009F5EB7"/>
    <w:rsid w:val="00A01720"/>
    <w:rsid w:val="00A07C10"/>
    <w:rsid w:val="00A14D4A"/>
    <w:rsid w:val="00A178DB"/>
    <w:rsid w:val="00A17DEF"/>
    <w:rsid w:val="00A32A5D"/>
    <w:rsid w:val="00A44EAF"/>
    <w:rsid w:val="00A611D9"/>
    <w:rsid w:val="00A6130B"/>
    <w:rsid w:val="00A6715F"/>
    <w:rsid w:val="00A7140D"/>
    <w:rsid w:val="00A74875"/>
    <w:rsid w:val="00A90825"/>
    <w:rsid w:val="00AA2CDC"/>
    <w:rsid w:val="00AB12F4"/>
    <w:rsid w:val="00AB43C3"/>
    <w:rsid w:val="00AC0235"/>
    <w:rsid w:val="00AD2FE8"/>
    <w:rsid w:val="00AE56CA"/>
    <w:rsid w:val="00AF001C"/>
    <w:rsid w:val="00AF230A"/>
    <w:rsid w:val="00B01303"/>
    <w:rsid w:val="00B0283C"/>
    <w:rsid w:val="00B11E8F"/>
    <w:rsid w:val="00B11F4C"/>
    <w:rsid w:val="00B21BBC"/>
    <w:rsid w:val="00B21F10"/>
    <w:rsid w:val="00B33DAE"/>
    <w:rsid w:val="00B40730"/>
    <w:rsid w:val="00B44F20"/>
    <w:rsid w:val="00B45C70"/>
    <w:rsid w:val="00B5276F"/>
    <w:rsid w:val="00B53BA7"/>
    <w:rsid w:val="00B571D6"/>
    <w:rsid w:val="00B62170"/>
    <w:rsid w:val="00B623F1"/>
    <w:rsid w:val="00B65D8D"/>
    <w:rsid w:val="00B70D18"/>
    <w:rsid w:val="00B76F29"/>
    <w:rsid w:val="00B80956"/>
    <w:rsid w:val="00B90621"/>
    <w:rsid w:val="00B90B71"/>
    <w:rsid w:val="00BA08ED"/>
    <w:rsid w:val="00BA482E"/>
    <w:rsid w:val="00BB25BA"/>
    <w:rsid w:val="00BC6D6B"/>
    <w:rsid w:val="00BD19B0"/>
    <w:rsid w:val="00BD6829"/>
    <w:rsid w:val="00BE05B4"/>
    <w:rsid w:val="00BE5426"/>
    <w:rsid w:val="00BF3BFD"/>
    <w:rsid w:val="00BF5584"/>
    <w:rsid w:val="00C03421"/>
    <w:rsid w:val="00C05313"/>
    <w:rsid w:val="00C1656B"/>
    <w:rsid w:val="00C237F1"/>
    <w:rsid w:val="00C2706E"/>
    <w:rsid w:val="00C4042B"/>
    <w:rsid w:val="00C4464C"/>
    <w:rsid w:val="00C608E3"/>
    <w:rsid w:val="00C73B35"/>
    <w:rsid w:val="00C74D0A"/>
    <w:rsid w:val="00C912C8"/>
    <w:rsid w:val="00C9717C"/>
    <w:rsid w:val="00CA1230"/>
    <w:rsid w:val="00CA2454"/>
    <w:rsid w:val="00CA5711"/>
    <w:rsid w:val="00CF2076"/>
    <w:rsid w:val="00CF43CD"/>
    <w:rsid w:val="00CF5845"/>
    <w:rsid w:val="00D04042"/>
    <w:rsid w:val="00D0709B"/>
    <w:rsid w:val="00D103E9"/>
    <w:rsid w:val="00D25914"/>
    <w:rsid w:val="00D33240"/>
    <w:rsid w:val="00D451B9"/>
    <w:rsid w:val="00D50220"/>
    <w:rsid w:val="00D50D53"/>
    <w:rsid w:val="00D5492D"/>
    <w:rsid w:val="00D60E1D"/>
    <w:rsid w:val="00D71BF2"/>
    <w:rsid w:val="00D722CF"/>
    <w:rsid w:val="00DA5898"/>
    <w:rsid w:val="00DB116B"/>
    <w:rsid w:val="00DB40D6"/>
    <w:rsid w:val="00DB4824"/>
    <w:rsid w:val="00DC7EB3"/>
    <w:rsid w:val="00DD691B"/>
    <w:rsid w:val="00DE11AA"/>
    <w:rsid w:val="00DE13B3"/>
    <w:rsid w:val="00DE78C5"/>
    <w:rsid w:val="00DF6B95"/>
    <w:rsid w:val="00E004B7"/>
    <w:rsid w:val="00E00CC6"/>
    <w:rsid w:val="00E07880"/>
    <w:rsid w:val="00E10DCE"/>
    <w:rsid w:val="00E25934"/>
    <w:rsid w:val="00E32E1B"/>
    <w:rsid w:val="00E349BC"/>
    <w:rsid w:val="00E36A57"/>
    <w:rsid w:val="00E40352"/>
    <w:rsid w:val="00E43E59"/>
    <w:rsid w:val="00E55C1C"/>
    <w:rsid w:val="00E61D0E"/>
    <w:rsid w:val="00E754D3"/>
    <w:rsid w:val="00E8391E"/>
    <w:rsid w:val="00E852AE"/>
    <w:rsid w:val="00E8721C"/>
    <w:rsid w:val="00E907A5"/>
    <w:rsid w:val="00E922CB"/>
    <w:rsid w:val="00EB1528"/>
    <w:rsid w:val="00EB4E30"/>
    <w:rsid w:val="00EC0406"/>
    <w:rsid w:val="00EC65C4"/>
    <w:rsid w:val="00ED021A"/>
    <w:rsid w:val="00ED3FA0"/>
    <w:rsid w:val="00EE46EA"/>
    <w:rsid w:val="00F01BCB"/>
    <w:rsid w:val="00F04FC3"/>
    <w:rsid w:val="00F20341"/>
    <w:rsid w:val="00F22C38"/>
    <w:rsid w:val="00F30558"/>
    <w:rsid w:val="00F339E6"/>
    <w:rsid w:val="00F40B09"/>
    <w:rsid w:val="00F506E9"/>
    <w:rsid w:val="00F71378"/>
    <w:rsid w:val="00F73974"/>
    <w:rsid w:val="00F73B1F"/>
    <w:rsid w:val="00F7694F"/>
    <w:rsid w:val="00F8034F"/>
    <w:rsid w:val="00F83263"/>
    <w:rsid w:val="00F96A86"/>
    <w:rsid w:val="00FA6535"/>
    <w:rsid w:val="00FB69F9"/>
    <w:rsid w:val="00FD19C5"/>
    <w:rsid w:val="00FF5AC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ECE84"/>
  <w15:docId w15:val="{3CE15633-115C-422F-BF1D-9F923020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B8B"/>
    <w:pPr>
      <w:ind w:left="720"/>
      <w:contextualSpacing/>
    </w:pPr>
  </w:style>
  <w:style w:type="paragraph" w:styleId="a4">
    <w:name w:val="header"/>
    <w:basedOn w:val="a"/>
    <w:link w:val="Char"/>
    <w:uiPriority w:val="99"/>
    <w:unhideWhenUsed/>
    <w:rsid w:val="006770FC"/>
    <w:pPr>
      <w:tabs>
        <w:tab w:val="center" w:pos="4680"/>
        <w:tab w:val="right" w:pos="9360"/>
      </w:tabs>
      <w:spacing w:after="0" w:line="240" w:lineRule="auto"/>
    </w:pPr>
  </w:style>
  <w:style w:type="character" w:customStyle="1" w:styleId="Char">
    <w:name w:val="머리글 Char"/>
    <w:basedOn w:val="a0"/>
    <w:link w:val="a4"/>
    <w:uiPriority w:val="99"/>
    <w:rsid w:val="006770FC"/>
  </w:style>
  <w:style w:type="paragraph" w:styleId="a5">
    <w:name w:val="footer"/>
    <w:basedOn w:val="a"/>
    <w:link w:val="Char0"/>
    <w:uiPriority w:val="99"/>
    <w:unhideWhenUsed/>
    <w:rsid w:val="006770FC"/>
    <w:pPr>
      <w:tabs>
        <w:tab w:val="center" w:pos="4680"/>
        <w:tab w:val="right" w:pos="9360"/>
      </w:tabs>
      <w:spacing w:after="0" w:line="240" w:lineRule="auto"/>
    </w:pPr>
  </w:style>
  <w:style w:type="character" w:customStyle="1" w:styleId="Char0">
    <w:name w:val="바닥글 Char"/>
    <w:basedOn w:val="a0"/>
    <w:link w:val="a5"/>
    <w:uiPriority w:val="99"/>
    <w:rsid w:val="006770FC"/>
  </w:style>
  <w:style w:type="paragraph" w:styleId="a6">
    <w:name w:val="Balloon Text"/>
    <w:basedOn w:val="a"/>
    <w:link w:val="Char1"/>
    <w:uiPriority w:val="99"/>
    <w:semiHidden/>
    <w:unhideWhenUsed/>
    <w:rsid w:val="00363A7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63A7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07880"/>
    <w:rPr>
      <w:sz w:val="18"/>
      <w:szCs w:val="18"/>
    </w:rPr>
  </w:style>
  <w:style w:type="paragraph" w:styleId="a8">
    <w:name w:val="annotation text"/>
    <w:basedOn w:val="a"/>
    <w:link w:val="Char2"/>
    <w:uiPriority w:val="99"/>
    <w:semiHidden/>
    <w:unhideWhenUsed/>
    <w:rsid w:val="00E07880"/>
  </w:style>
  <w:style w:type="character" w:customStyle="1" w:styleId="Char2">
    <w:name w:val="메모 텍스트 Char"/>
    <w:basedOn w:val="a0"/>
    <w:link w:val="a8"/>
    <w:uiPriority w:val="99"/>
    <w:semiHidden/>
    <w:rsid w:val="00E07880"/>
  </w:style>
  <w:style w:type="paragraph" w:styleId="a9">
    <w:name w:val="annotation subject"/>
    <w:basedOn w:val="a8"/>
    <w:next w:val="a8"/>
    <w:link w:val="Char3"/>
    <w:uiPriority w:val="99"/>
    <w:semiHidden/>
    <w:unhideWhenUsed/>
    <w:rsid w:val="00E07880"/>
    <w:rPr>
      <w:b/>
      <w:bCs/>
    </w:rPr>
  </w:style>
  <w:style w:type="character" w:customStyle="1" w:styleId="Char3">
    <w:name w:val="메모 주제 Char"/>
    <w:basedOn w:val="Char2"/>
    <w:link w:val="a9"/>
    <w:uiPriority w:val="99"/>
    <w:semiHidden/>
    <w:rsid w:val="00E07880"/>
    <w:rPr>
      <w:b/>
      <w:bCs/>
    </w:rPr>
  </w:style>
  <w:style w:type="paragraph" w:styleId="aa">
    <w:name w:val="Normal (Web)"/>
    <w:basedOn w:val="a"/>
    <w:uiPriority w:val="99"/>
    <w:semiHidden/>
    <w:unhideWhenUsed/>
    <w:rsid w:val="00412E43"/>
    <w:pPr>
      <w:spacing w:before="100" w:beforeAutospacing="1" w:after="100" w:afterAutospacing="1" w:line="240" w:lineRule="auto"/>
    </w:pPr>
    <w:rPr>
      <w:rFonts w:ascii="굴림" w:eastAsia="굴림" w:hAnsi="굴림" w:cs="굴림"/>
      <w:sz w:val="24"/>
      <w:szCs w:val="24"/>
      <w:lang w:eastAsia="ko-KR"/>
    </w:rPr>
  </w:style>
  <w:style w:type="paragraph" w:customStyle="1" w:styleId="ab">
    <w:name w:val="바탕글"/>
    <w:basedOn w:val="a"/>
    <w:rsid w:val="008124A9"/>
    <w:pPr>
      <w:widowControl w:val="0"/>
      <w:wordWrap w:val="0"/>
      <w:autoSpaceDE w:val="0"/>
      <w:autoSpaceDN w:val="0"/>
      <w:spacing w:after="0"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1834">
      <w:bodyDiv w:val="1"/>
      <w:marLeft w:val="0"/>
      <w:marRight w:val="0"/>
      <w:marTop w:val="0"/>
      <w:marBottom w:val="0"/>
      <w:divBdr>
        <w:top w:val="none" w:sz="0" w:space="0" w:color="auto"/>
        <w:left w:val="none" w:sz="0" w:space="0" w:color="auto"/>
        <w:bottom w:val="none" w:sz="0" w:space="0" w:color="auto"/>
        <w:right w:val="none" w:sz="0" w:space="0" w:color="auto"/>
      </w:divBdr>
    </w:div>
    <w:div w:id="436029361">
      <w:bodyDiv w:val="1"/>
      <w:marLeft w:val="0"/>
      <w:marRight w:val="0"/>
      <w:marTop w:val="0"/>
      <w:marBottom w:val="0"/>
      <w:divBdr>
        <w:top w:val="none" w:sz="0" w:space="0" w:color="auto"/>
        <w:left w:val="none" w:sz="0" w:space="0" w:color="auto"/>
        <w:bottom w:val="none" w:sz="0" w:space="0" w:color="auto"/>
        <w:right w:val="none" w:sz="0" w:space="0" w:color="auto"/>
      </w:divBdr>
      <w:divsChild>
        <w:div w:id="1814519899">
          <w:marLeft w:val="187"/>
          <w:marRight w:val="0"/>
          <w:marTop w:val="0"/>
          <w:marBottom w:val="120"/>
          <w:divBdr>
            <w:top w:val="none" w:sz="0" w:space="0" w:color="auto"/>
            <w:left w:val="none" w:sz="0" w:space="0" w:color="auto"/>
            <w:bottom w:val="none" w:sz="0" w:space="0" w:color="auto"/>
            <w:right w:val="none" w:sz="0" w:space="0" w:color="auto"/>
          </w:divBdr>
        </w:div>
        <w:div w:id="316806973">
          <w:marLeft w:val="187"/>
          <w:marRight w:val="0"/>
          <w:marTop w:val="0"/>
          <w:marBottom w:val="120"/>
          <w:divBdr>
            <w:top w:val="none" w:sz="0" w:space="0" w:color="auto"/>
            <w:left w:val="none" w:sz="0" w:space="0" w:color="auto"/>
            <w:bottom w:val="none" w:sz="0" w:space="0" w:color="auto"/>
            <w:right w:val="none" w:sz="0" w:space="0" w:color="auto"/>
          </w:divBdr>
        </w:div>
        <w:div w:id="1071196892">
          <w:marLeft w:val="187"/>
          <w:marRight w:val="0"/>
          <w:marTop w:val="0"/>
          <w:marBottom w:val="120"/>
          <w:divBdr>
            <w:top w:val="none" w:sz="0" w:space="0" w:color="auto"/>
            <w:left w:val="none" w:sz="0" w:space="0" w:color="auto"/>
            <w:bottom w:val="none" w:sz="0" w:space="0" w:color="auto"/>
            <w:right w:val="none" w:sz="0" w:space="0" w:color="auto"/>
          </w:divBdr>
        </w:div>
        <w:div w:id="603458338">
          <w:marLeft w:val="187"/>
          <w:marRight w:val="0"/>
          <w:marTop w:val="0"/>
          <w:marBottom w:val="0"/>
          <w:divBdr>
            <w:top w:val="none" w:sz="0" w:space="0" w:color="auto"/>
            <w:left w:val="none" w:sz="0" w:space="0" w:color="auto"/>
            <w:bottom w:val="none" w:sz="0" w:space="0" w:color="auto"/>
            <w:right w:val="none" w:sz="0" w:space="0" w:color="auto"/>
          </w:divBdr>
        </w:div>
      </w:divsChild>
    </w:div>
    <w:div w:id="454763166">
      <w:bodyDiv w:val="1"/>
      <w:marLeft w:val="0"/>
      <w:marRight w:val="0"/>
      <w:marTop w:val="0"/>
      <w:marBottom w:val="0"/>
      <w:divBdr>
        <w:top w:val="none" w:sz="0" w:space="0" w:color="auto"/>
        <w:left w:val="none" w:sz="0" w:space="0" w:color="auto"/>
        <w:bottom w:val="none" w:sz="0" w:space="0" w:color="auto"/>
        <w:right w:val="none" w:sz="0" w:space="0" w:color="auto"/>
      </w:divBdr>
    </w:div>
    <w:div w:id="641540928">
      <w:bodyDiv w:val="1"/>
      <w:marLeft w:val="0"/>
      <w:marRight w:val="0"/>
      <w:marTop w:val="0"/>
      <w:marBottom w:val="0"/>
      <w:divBdr>
        <w:top w:val="none" w:sz="0" w:space="0" w:color="auto"/>
        <w:left w:val="none" w:sz="0" w:space="0" w:color="auto"/>
        <w:bottom w:val="none" w:sz="0" w:space="0" w:color="auto"/>
        <w:right w:val="none" w:sz="0" w:space="0" w:color="auto"/>
      </w:divBdr>
      <w:divsChild>
        <w:div w:id="1198588105">
          <w:marLeft w:val="547"/>
          <w:marRight w:val="0"/>
          <w:marTop w:val="0"/>
          <w:marBottom w:val="0"/>
          <w:divBdr>
            <w:top w:val="none" w:sz="0" w:space="0" w:color="auto"/>
            <w:left w:val="none" w:sz="0" w:space="0" w:color="auto"/>
            <w:bottom w:val="none" w:sz="0" w:space="0" w:color="auto"/>
            <w:right w:val="none" w:sz="0" w:space="0" w:color="auto"/>
          </w:divBdr>
        </w:div>
      </w:divsChild>
    </w:div>
    <w:div w:id="716860915">
      <w:bodyDiv w:val="1"/>
      <w:marLeft w:val="0"/>
      <w:marRight w:val="0"/>
      <w:marTop w:val="0"/>
      <w:marBottom w:val="0"/>
      <w:divBdr>
        <w:top w:val="none" w:sz="0" w:space="0" w:color="auto"/>
        <w:left w:val="none" w:sz="0" w:space="0" w:color="auto"/>
        <w:bottom w:val="none" w:sz="0" w:space="0" w:color="auto"/>
        <w:right w:val="none" w:sz="0" w:space="0" w:color="auto"/>
      </w:divBdr>
      <w:divsChild>
        <w:div w:id="778452280">
          <w:marLeft w:val="547"/>
          <w:marRight w:val="0"/>
          <w:marTop w:val="0"/>
          <w:marBottom w:val="0"/>
          <w:divBdr>
            <w:top w:val="none" w:sz="0" w:space="0" w:color="auto"/>
            <w:left w:val="none" w:sz="0" w:space="0" w:color="auto"/>
            <w:bottom w:val="none" w:sz="0" w:space="0" w:color="auto"/>
            <w:right w:val="none" w:sz="0" w:space="0" w:color="auto"/>
          </w:divBdr>
        </w:div>
      </w:divsChild>
    </w:div>
    <w:div w:id="758059829">
      <w:bodyDiv w:val="1"/>
      <w:marLeft w:val="0"/>
      <w:marRight w:val="0"/>
      <w:marTop w:val="0"/>
      <w:marBottom w:val="0"/>
      <w:divBdr>
        <w:top w:val="none" w:sz="0" w:space="0" w:color="auto"/>
        <w:left w:val="none" w:sz="0" w:space="0" w:color="auto"/>
        <w:bottom w:val="none" w:sz="0" w:space="0" w:color="auto"/>
        <w:right w:val="none" w:sz="0" w:space="0" w:color="auto"/>
      </w:divBdr>
      <w:divsChild>
        <w:div w:id="1805848081">
          <w:marLeft w:val="547"/>
          <w:marRight w:val="0"/>
          <w:marTop w:val="0"/>
          <w:marBottom w:val="0"/>
          <w:divBdr>
            <w:top w:val="none" w:sz="0" w:space="0" w:color="auto"/>
            <w:left w:val="none" w:sz="0" w:space="0" w:color="auto"/>
            <w:bottom w:val="none" w:sz="0" w:space="0" w:color="auto"/>
            <w:right w:val="none" w:sz="0" w:space="0" w:color="auto"/>
          </w:divBdr>
        </w:div>
      </w:divsChild>
    </w:div>
    <w:div w:id="924610904">
      <w:bodyDiv w:val="1"/>
      <w:marLeft w:val="0"/>
      <w:marRight w:val="0"/>
      <w:marTop w:val="0"/>
      <w:marBottom w:val="0"/>
      <w:divBdr>
        <w:top w:val="none" w:sz="0" w:space="0" w:color="auto"/>
        <w:left w:val="none" w:sz="0" w:space="0" w:color="auto"/>
        <w:bottom w:val="none" w:sz="0" w:space="0" w:color="auto"/>
        <w:right w:val="none" w:sz="0" w:space="0" w:color="auto"/>
      </w:divBdr>
      <w:divsChild>
        <w:div w:id="288243808">
          <w:marLeft w:val="547"/>
          <w:marRight w:val="0"/>
          <w:marTop w:val="0"/>
          <w:marBottom w:val="0"/>
          <w:divBdr>
            <w:top w:val="none" w:sz="0" w:space="0" w:color="auto"/>
            <w:left w:val="none" w:sz="0" w:space="0" w:color="auto"/>
            <w:bottom w:val="none" w:sz="0" w:space="0" w:color="auto"/>
            <w:right w:val="none" w:sz="0" w:space="0" w:color="auto"/>
          </w:divBdr>
        </w:div>
      </w:divsChild>
    </w:div>
    <w:div w:id="1127890411">
      <w:bodyDiv w:val="1"/>
      <w:marLeft w:val="0"/>
      <w:marRight w:val="0"/>
      <w:marTop w:val="0"/>
      <w:marBottom w:val="0"/>
      <w:divBdr>
        <w:top w:val="none" w:sz="0" w:space="0" w:color="auto"/>
        <w:left w:val="none" w:sz="0" w:space="0" w:color="auto"/>
        <w:bottom w:val="none" w:sz="0" w:space="0" w:color="auto"/>
        <w:right w:val="none" w:sz="0" w:space="0" w:color="auto"/>
      </w:divBdr>
    </w:div>
    <w:div w:id="1204442118">
      <w:bodyDiv w:val="1"/>
      <w:marLeft w:val="0"/>
      <w:marRight w:val="0"/>
      <w:marTop w:val="0"/>
      <w:marBottom w:val="0"/>
      <w:divBdr>
        <w:top w:val="none" w:sz="0" w:space="0" w:color="auto"/>
        <w:left w:val="none" w:sz="0" w:space="0" w:color="auto"/>
        <w:bottom w:val="none" w:sz="0" w:space="0" w:color="auto"/>
        <w:right w:val="none" w:sz="0" w:space="0" w:color="auto"/>
      </w:divBdr>
    </w:div>
    <w:div w:id="1309168759">
      <w:bodyDiv w:val="1"/>
      <w:marLeft w:val="0"/>
      <w:marRight w:val="0"/>
      <w:marTop w:val="0"/>
      <w:marBottom w:val="0"/>
      <w:divBdr>
        <w:top w:val="none" w:sz="0" w:space="0" w:color="auto"/>
        <w:left w:val="none" w:sz="0" w:space="0" w:color="auto"/>
        <w:bottom w:val="none" w:sz="0" w:space="0" w:color="auto"/>
        <w:right w:val="none" w:sz="0" w:space="0" w:color="auto"/>
      </w:divBdr>
    </w:div>
    <w:div w:id="1394963429">
      <w:bodyDiv w:val="1"/>
      <w:marLeft w:val="0"/>
      <w:marRight w:val="0"/>
      <w:marTop w:val="0"/>
      <w:marBottom w:val="0"/>
      <w:divBdr>
        <w:top w:val="none" w:sz="0" w:space="0" w:color="auto"/>
        <w:left w:val="none" w:sz="0" w:space="0" w:color="auto"/>
        <w:bottom w:val="none" w:sz="0" w:space="0" w:color="auto"/>
        <w:right w:val="none" w:sz="0" w:space="0" w:color="auto"/>
      </w:divBdr>
      <w:divsChild>
        <w:div w:id="2144689514">
          <w:marLeft w:val="547"/>
          <w:marRight w:val="0"/>
          <w:marTop w:val="0"/>
          <w:marBottom w:val="0"/>
          <w:divBdr>
            <w:top w:val="none" w:sz="0" w:space="0" w:color="auto"/>
            <w:left w:val="none" w:sz="0" w:space="0" w:color="auto"/>
            <w:bottom w:val="none" w:sz="0" w:space="0" w:color="auto"/>
            <w:right w:val="none" w:sz="0" w:space="0" w:color="auto"/>
          </w:divBdr>
        </w:div>
      </w:divsChild>
    </w:div>
    <w:div w:id="1460108369">
      <w:bodyDiv w:val="1"/>
      <w:marLeft w:val="0"/>
      <w:marRight w:val="0"/>
      <w:marTop w:val="0"/>
      <w:marBottom w:val="0"/>
      <w:divBdr>
        <w:top w:val="none" w:sz="0" w:space="0" w:color="auto"/>
        <w:left w:val="none" w:sz="0" w:space="0" w:color="auto"/>
        <w:bottom w:val="none" w:sz="0" w:space="0" w:color="auto"/>
        <w:right w:val="none" w:sz="0" w:space="0" w:color="auto"/>
      </w:divBdr>
    </w:div>
    <w:div w:id="1544367646">
      <w:bodyDiv w:val="1"/>
      <w:marLeft w:val="0"/>
      <w:marRight w:val="0"/>
      <w:marTop w:val="0"/>
      <w:marBottom w:val="0"/>
      <w:divBdr>
        <w:top w:val="none" w:sz="0" w:space="0" w:color="auto"/>
        <w:left w:val="none" w:sz="0" w:space="0" w:color="auto"/>
        <w:bottom w:val="none" w:sz="0" w:space="0" w:color="auto"/>
        <w:right w:val="none" w:sz="0" w:space="0" w:color="auto"/>
      </w:divBdr>
    </w:div>
    <w:div w:id="1702170260">
      <w:bodyDiv w:val="1"/>
      <w:marLeft w:val="0"/>
      <w:marRight w:val="0"/>
      <w:marTop w:val="0"/>
      <w:marBottom w:val="0"/>
      <w:divBdr>
        <w:top w:val="none" w:sz="0" w:space="0" w:color="auto"/>
        <w:left w:val="none" w:sz="0" w:space="0" w:color="auto"/>
        <w:bottom w:val="none" w:sz="0" w:space="0" w:color="auto"/>
        <w:right w:val="none" w:sz="0" w:space="0" w:color="auto"/>
      </w:divBdr>
    </w:div>
    <w:div w:id="1730768372">
      <w:bodyDiv w:val="1"/>
      <w:marLeft w:val="0"/>
      <w:marRight w:val="0"/>
      <w:marTop w:val="0"/>
      <w:marBottom w:val="0"/>
      <w:divBdr>
        <w:top w:val="none" w:sz="0" w:space="0" w:color="auto"/>
        <w:left w:val="none" w:sz="0" w:space="0" w:color="auto"/>
        <w:bottom w:val="none" w:sz="0" w:space="0" w:color="auto"/>
        <w:right w:val="none" w:sz="0" w:space="0" w:color="auto"/>
      </w:divBdr>
      <w:divsChild>
        <w:div w:id="1720666720">
          <w:marLeft w:val="547"/>
          <w:marRight w:val="0"/>
          <w:marTop w:val="0"/>
          <w:marBottom w:val="0"/>
          <w:divBdr>
            <w:top w:val="none" w:sz="0" w:space="0" w:color="auto"/>
            <w:left w:val="none" w:sz="0" w:space="0" w:color="auto"/>
            <w:bottom w:val="none" w:sz="0" w:space="0" w:color="auto"/>
            <w:right w:val="none" w:sz="0" w:space="0" w:color="auto"/>
          </w:divBdr>
        </w:div>
      </w:divsChild>
    </w:div>
    <w:div w:id="1801798908">
      <w:bodyDiv w:val="1"/>
      <w:marLeft w:val="0"/>
      <w:marRight w:val="0"/>
      <w:marTop w:val="0"/>
      <w:marBottom w:val="0"/>
      <w:divBdr>
        <w:top w:val="none" w:sz="0" w:space="0" w:color="auto"/>
        <w:left w:val="none" w:sz="0" w:space="0" w:color="auto"/>
        <w:bottom w:val="none" w:sz="0" w:space="0" w:color="auto"/>
        <w:right w:val="none" w:sz="0" w:space="0" w:color="auto"/>
      </w:divBdr>
    </w:div>
    <w:div w:id="1893885982">
      <w:bodyDiv w:val="1"/>
      <w:marLeft w:val="0"/>
      <w:marRight w:val="0"/>
      <w:marTop w:val="0"/>
      <w:marBottom w:val="0"/>
      <w:divBdr>
        <w:top w:val="none" w:sz="0" w:space="0" w:color="auto"/>
        <w:left w:val="none" w:sz="0" w:space="0" w:color="auto"/>
        <w:bottom w:val="none" w:sz="0" w:space="0" w:color="auto"/>
        <w:right w:val="none" w:sz="0" w:space="0" w:color="auto"/>
      </w:divBdr>
    </w:div>
    <w:div w:id="1947231240">
      <w:bodyDiv w:val="1"/>
      <w:marLeft w:val="0"/>
      <w:marRight w:val="0"/>
      <w:marTop w:val="0"/>
      <w:marBottom w:val="0"/>
      <w:divBdr>
        <w:top w:val="none" w:sz="0" w:space="0" w:color="auto"/>
        <w:left w:val="none" w:sz="0" w:space="0" w:color="auto"/>
        <w:bottom w:val="none" w:sz="0" w:space="0" w:color="auto"/>
        <w:right w:val="none" w:sz="0" w:space="0" w:color="auto"/>
      </w:divBdr>
      <w:divsChild>
        <w:div w:id="935601721">
          <w:marLeft w:val="547"/>
          <w:marRight w:val="0"/>
          <w:marTop w:val="0"/>
          <w:marBottom w:val="0"/>
          <w:divBdr>
            <w:top w:val="none" w:sz="0" w:space="0" w:color="auto"/>
            <w:left w:val="none" w:sz="0" w:space="0" w:color="auto"/>
            <w:bottom w:val="none" w:sz="0" w:space="0" w:color="auto"/>
            <w:right w:val="none" w:sz="0" w:space="0" w:color="auto"/>
          </w:divBdr>
        </w:div>
      </w:divsChild>
    </w:div>
    <w:div w:id="1955287611">
      <w:bodyDiv w:val="1"/>
      <w:marLeft w:val="0"/>
      <w:marRight w:val="0"/>
      <w:marTop w:val="0"/>
      <w:marBottom w:val="0"/>
      <w:divBdr>
        <w:top w:val="none" w:sz="0" w:space="0" w:color="auto"/>
        <w:left w:val="none" w:sz="0" w:space="0" w:color="auto"/>
        <w:bottom w:val="none" w:sz="0" w:space="0" w:color="auto"/>
        <w:right w:val="none" w:sz="0" w:space="0" w:color="auto"/>
      </w:divBdr>
      <w:divsChild>
        <w:div w:id="914168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BAD60-B52F-4C77-B618-1409CFCB821B}" type="doc">
      <dgm:prSet loTypeId="urn:microsoft.com/office/officeart/2005/8/layout/radial6" loCatId="cycle" qsTypeId="urn:microsoft.com/office/officeart/2005/8/quickstyle/3d3" qsCatId="3D" csTypeId="urn:microsoft.com/office/officeart/2005/8/colors/colorful4" csCatId="colorful" phldr="1"/>
      <dgm:spPr/>
      <dgm:t>
        <a:bodyPr/>
        <a:lstStyle/>
        <a:p>
          <a:pPr latinLnBrk="1"/>
          <a:endParaRPr lang="ko-KR" altLang="en-US"/>
        </a:p>
      </dgm:t>
    </dgm:pt>
    <dgm:pt modelId="{0E726BF9-A859-480F-B49B-D7F8963E2C15}">
      <dgm:prSet phldrT="[텍스트]" custT="1"/>
      <dgm:spPr/>
      <dgm:t>
        <a:bodyPr/>
        <a:lstStyle/>
        <a:p>
          <a:pPr latinLnBrk="1"/>
          <a:r>
            <a:rPr lang="en-US" altLang="ko-KR" sz="2000" b="1" dirty="0">
              <a:latin typeface="Calibri" pitchFamily="34" charset="0"/>
            </a:rPr>
            <a:t>Global Water Partnership</a:t>
          </a:r>
          <a:endParaRPr lang="ko-KR" altLang="en-US" sz="2000" b="1" dirty="0">
            <a:latin typeface="Calibri" pitchFamily="34" charset="0"/>
          </a:endParaRPr>
        </a:p>
      </dgm:t>
    </dgm:pt>
    <dgm:pt modelId="{DDEFACF5-4408-4034-AE32-35DF69A6163E}" type="parTrans" cxnId="{5E3EACAA-9C0D-4D82-8F78-EF831590B777}">
      <dgm:prSet/>
      <dgm:spPr/>
      <dgm:t>
        <a:bodyPr/>
        <a:lstStyle/>
        <a:p>
          <a:pPr latinLnBrk="1"/>
          <a:endParaRPr lang="ko-KR" altLang="en-US"/>
        </a:p>
      </dgm:t>
    </dgm:pt>
    <dgm:pt modelId="{DDF2EE2B-10CC-4A79-BF75-6AD3940EDBAC}" type="sibTrans" cxnId="{5E3EACAA-9C0D-4D82-8F78-EF831590B777}">
      <dgm:prSet/>
      <dgm:spPr/>
      <dgm:t>
        <a:bodyPr/>
        <a:lstStyle/>
        <a:p>
          <a:pPr latinLnBrk="1"/>
          <a:endParaRPr lang="ko-KR" altLang="en-US"/>
        </a:p>
      </dgm:t>
    </dgm:pt>
    <dgm:pt modelId="{51F8F8DE-0A43-4F57-8AA4-75295C63E019}">
      <dgm:prSet custT="1"/>
      <dgm:spPr/>
      <dgm:t>
        <a:bodyPr/>
        <a:lstStyle/>
        <a:p>
          <a:pPr latinLnBrk="1"/>
          <a:r>
            <a:rPr lang="en-US" altLang="ko-KR" sz="1600" b="1" dirty="0">
              <a:latin typeface="Calibri" pitchFamily="34" charset="0"/>
            </a:rPr>
            <a:t>Technology</a:t>
          </a:r>
          <a:endParaRPr lang="ko-KR" altLang="en-US" sz="1600" b="1" dirty="0">
            <a:latin typeface="Calibri" pitchFamily="34" charset="0"/>
          </a:endParaRPr>
        </a:p>
      </dgm:t>
    </dgm:pt>
    <dgm:pt modelId="{6AD877DD-C05A-40F3-B8AD-7AE0640620DE}" type="parTrans" cxnId="{E261FA79-815B-4D2E-B565-313A93ED76D7}">
      <dgm:prSet/>
      <dgm:spPr/>
      <dgm:t>
        <a:bodyPr/>
        <a:lstStyle/>
        <a:p>
          <a:pPr latinLnBrk="1"/>
          <a:endParaRPr lang="ko-KR" altLang="en-US"/>
        </a:p>
      </dgm:t>
    </dgm:pt>
    <dgm:pt modelId="{32CE3D7D-2D18-4C3F-A8B4-A22CCFBFCDC9}" type="sibTrans" cxnId="{E261FA79-815B-4D2E-B565-313A93ED76D7}">
      <dgm:prSet/>
      <dgm:spPr/>
      <dgm:t>
        <a:bodyPr/>
        <a:lstStyle/>
        <a:p>
          <a:pPr latinLnBrk="1"/>
          <a:endParaRPr lang="ko-KR" altLang="en-US"/>
        </a:p>
      </dgm:t>
    </dgm:pt>
    <dgm:pt modelId="{33D7D889-052A-4632-90E1-8531A16D5B5D}">
      <dgm:prSet/>
      <dgm:spPr/>
      <dgm:t>
        <a:bodyPr/>
        <a:lstStyle/>
        <a:p>
          <a:pPr latinLnBrk="1"/>
          <a:r>
            <a:rPr lang="en-US" altLang="ko-KR" b="1" dirty="0">
              <a:latin typeface="Calibri" pitchFamily="34" charset="0"/>
            </a:rPr>
            <a:t>Imple-mentation</a:t>
          </a:r>
          <a:endParaRPr lang="ko-KR" altLang="en-US" dirty="0"/>
        </a:p>
      </dgm:t>
    </dgm:pt>
    <dgm:pt modelId="{B0B81F74-B199-435C-BD50-B6DCC4EB2755}" type="parTrans" cxnId="{A4E21A8C-42D9-4B4C-BEF5-020142428309}">
      <dgm:prSet/>
      <dgm:spPr/>
      <dgm:t>
        <a:bodyPr/>
        <a:lstStyle/>
        <a:p>
          <a:pPr latinLnBrk="1"/>
          <a:endParaRPr lang="ko-KR" altLang="en-US"/>
        </a:p>
      </dgm:t>
    </dgm:pt>
    <dgm:pt modelId="{804EEB52-EF9E-4685-A1B8-FF26133987A9}" type="sibTrans" cxnId="{A4E21A8C-42D9-4B4C-BEF5-020142428309}">
      <dgm:prSet/>
      <dgm:spPr/>
      <dgm:t>
        <a:bodyPr/>
        <a:lstStyle/>
        <a:p>
          <a:pPr latinLnBrk="1"/>
          <a:endParaRPr lang="ko-KR" altLang="en-US"/>
        </a:p>
      </dgm:t>
    </dgm:pt>
    <dgm:pt modelId="{B61BAA98-C70F-486F-8D74-7F95B2A6D5CD}">
      <dgm:prSet phldrT="[텍스트]" custT="1"/>
      <dgm:spPr/>
      <dgm:t>
        <a:bodyPr/>
        <a:lstStyle/>
        <a:p>
          <a:pPr latinLnBrk="1"/>
          <a:r>
            <a:rPr lang="en-US" altLang="ko-KR" sz="1600" b="1">
              <a:latin typeface="Calibri" pitchFamily="34" charset="0"/>
            </a:rPr>
            <a:t>Policy</a:t>
          </a:r>
          <a:endParaRPr lang="ko-KR" altLang="en-US" sz="1600" b="1" dirty="0">
            <a:latin typeface="Calibri" pitchFamily="34" charset="0"/>
          </a:endParaRPr>
        </a:p>
      </dgm:t>
    </dgm:pt>
    <dgm:pt modelId="{0EF89FBC-00CF-4701-87D7-EA67952D0CFE}" type="sibTrans" cxnId="{230657FF-6C0D-4244-A0D7-E64B0B6692F5}">
      <dgm:prSet/>
      <dgm:spPr/>
      <dgm:t>
        <a:bodyPr/>
        <a:lstStyle/>
        <a:p>
          <a:pPr latinLnBrk="1"/>
          <a:endParaRPr lang="ko-KR" altLang="en-US"/>
        </a:p>
      </dgm:t>
    </dgm:pt>
    <dgm:pt modelId="{77C261C7-7DC6-493A-A9F8-80935EDB20F7}" type="parTrans" cxnId="{230657FF-6C0D-4244-A0D7-E64B0B6692F5}">
      <dgm:prSet/>
      <dgm:spPr/>
      <dgm:t>
        <a:bodyPr/>
        <a:lstStyle/>
        <a:p>
          <a:pPr latinLnBrk="1"/>
          <a:endParaRPr lang="ko-KR" altLang="en-US"/>
        </a:p>
      </dgm:t>
    </dgm:pt>
    <dgm:pt modelId="{5371509E-68CB-45F7-8340-92054D24FF57}" type="pres">
      <dgm:prSet presAssocID="{3B1BAD60-B52F-4C77-B618-1409CFCB821B}" presName="Name0" presStyleCnt="0">
        <dgm:presLayoutVars>
          <dgm:chMax val="1"/>
          <dgm:dir/>
          <dgm:animLvl val="ctr"/>
          <dgm:resizeHandles val="exact"/>
        </dgm:presLayoutVars>
      </dgm:prSet>
      <dgm:spPr/>
    </dgm:pt>
    <dgm:pt modelId="{58D4E30F-453A-411A-A3D2-67666F71D9A7}" type="pres">
      <dgm:prSet presAssocID="{0E726BF9-A859-480F-B49B-D7F8963E2C15}" presName="centerShape" presStyleLbl="node0" presStyleIdx="0" presStyleCnt="1" custScaleX="85814" custScaleY="90505" custLinFactNeighborX="-1615" custLinFactNeighborY="-10281"/>
      <dgm:spPr/>
    </dgm:pt>
    <dgm:pt modelId="{F47BC773-F1D9-4136-AA47-0204DDD350E7}" type="pres">
      <dgm:prSet presAssocID="{B61BAA98-C70F-486F-8D74-7F95B2A6D5CD}" presName="node" presStyleLbl="node1" presStyleIdx="0" presStyleCnt="3" custRadScaleRad="103552" custRadScaleInc="125946">
        <dgm:presLayoutVars>
          <dgm:bulletEnabled val="1"/>
        </dgm:presLayoutVars>
      </dgm:prSet>
      <dgm:spPr/>
    </dgm:pt>
    <dgm:pt modelId="{A4D6F47D-CBFE-4281-BD12-AA37D8086F80}" type="pres">
      <dgm:prSet presAssocID="{B61BAA98-C70F-486F-8D74-7F95B2A6D5CD}" presName="dummy" presStyleCnt="0"/>
      <dgm:spPr/>
    </dgm:pt>
    <dgm:pt modelId="{A016896B-20CC-4F12-A410-A171B55919EA}" type="pres">
      <dgm:prSet presAssocID="{0EF89FBC-00CF-4701-87D7-EA67952D0CFE}" presName="sibTrans" presStyleLbl="sibTrans2D1" presStyleIdx="0" presStyleCnt="3" custScaleX="102535" custScaleY="99654"/>
      <dgm:spPr/>
    </dgm:pt>
    <dgm:pt modelId="{73CE024C-E4AF-47C7-AC86-C01D3FEE80C4}" type="pres">
      <dgm:prSet presAssocID="{33D7D889-052A-4632-90E1-8531A16D5B5D}" presName="node" presStyleLbl="node1" presStyleIdx="1" presStyleCnt="3" custRadScaleRad="84260" custRadScaleInc="160914">
        <dgm:presLayoutVars>
          <dgm:bulletEnabled val="1"/>
        </dgm:presLayoutVars>
      </dgm:prSet>
      <dgm:spPr/>
    </dgm:pt>
    <dgm:pt modelId="{716CDFA9-8426-4ED8-A0F4-A7ADD79CF0C0}" type="pres">
      <dgm:prSet presAssocID="{33D7D889-052A-4632-90E1-8531A16D5B5D}" presName="dummy" presStyleCnt="0"/>
      <dgm:spPr/>
    </dgm:pt>
    <dgm:pt modelId="{BCC1810C-F570-48C5-9018-0F94367AA7A2}" type="pres">
      <dgm:prSet presAssocID="{804EEB52-EF9E-4685-A1B8-FF26133987A9}" presName="sibTrans" presStyleLbl="sibTrans2D1" presStyleIdx="1" presStyleCnt="3" custScaleX="104307" custScaleY="100957"/>
      <dgm:spPr/>
    </dgm:pt>
    <dgm:pt modelId="{70D05232-1AD9-4745-9FE9-4C78E16717D8}" type="pres">
      <dgm:prSet presAssocID="{51F8F8DE-0A43-4F57-8AA4-75295C63E019}" presName="node" presStyleLbl="node1" presStyleIdx="2" presStyleCnt="3" custRadScaleRad="107889" custRadScaleInc="170880">
        <dgm:presLayoutVars>
          <dgm:bulletEnabled val="1"/>
        </dgm:presLayoutVars>
      </dgm:prSet>
      <dgm:spPr/>
    </dgm:pt>
    <dgm:pt modelId="{2E5AA00A-F77A-415E-B4F1-DA71CBC34031}" type="pres">
      <dgm:prSet presAssocID="{51F8F8DE-0A43-4F57-8AA4-75295C63E019}" presName="dummy" presStyleCnt="0"/>
      <dgm:spPr/>
    </dgm:pt>
    <dgm:pt modelId="{5F3E40B7-8874-40EE-BB35-5094E39EE9F7}" type="pres">
      <dgm:prSet presAssocID="{32CE3D7D-2D18-4C3F-A8B4-A22CCFBFCDC9}" presName="sibTrans" presStyleLbl="sibTrans2D1" presStyleIdx="2" presStyleCnt="3" custScaleX="102599" custScaleY="110021"/>
      <dgm:spPr/>
    </dgm:pt>
  </dgm:ptLst>
  <dgm:cxnLst>
    <dgm:cxn modelId="{A283EB41-FE24-4D39-A086-CD3031CA9F93}" type="presOf" srcId="{B61BAA98-C70F-486F-8D74-7F95B2A6D5CD}" destId="{F47BC773-F1D9-4136-AA47-0204DDD350E7}" srcOrd="0" destOrd="0" presId="urn:microsoft.com/office/officeart/2005/8/layout/radial6"/>
    <dgm:cxn modelId="{3DD04074-52A2-4919-BD7D-1CA83397A96B}" type="presOf" srcId="{32CE3D7D-2D18-4C3F-A8B4-A22CCFBFCDC9}" destId="{5F3E40B7-8874-40EE-BB35-5094E39EE9F7}" srcOrd="0" destOrd="0" presId="urn:microsoft.com/office/officeart/2005/8/layout/radial6"/>
    <dgm:cxn modelId="{E261FA79-815B-4D2E-B565-313A93ED76D7}" srcId="{0E726BF9-A859-480F-B49B-D7F8963E2C15}" destId="{51F8F8DE-0A43-4F57-8AA4-75295C63E019}" srcOrd="2" destOrd="0" parTransId="{6AD877DD-C05A-40F3-B8AD-7AE0640620DE}" sibTransId="{32CE3D7D-2D18-4C3F-A8B4-A22CCFBFCDC9}"/>
    <dgm:cxn modelId="{8948E781-92C5-4555-BFD4-18417B639E2E}" type="presOf" srcId="{51F8F8DE-0A43-4F57-8AA4-75295C63E019}" destId="{70D05232-1AD9-4745-9FE9-4C78E16717D8}" srcOrd="0" destOrd="0" presId="urn:microsoft.com/office/officeart/2005/8/layout/radial6"/>
    <dgm:cxn modelId="{A4E21A8C-42D9-4B4C-BEF5-020142428309}" srcId="{0E726BF9-A859-480F-B49B-D7F8963E2C15}" destId="{33D7D889-052A-4632-90E1-8531A16D5B5D}" srcOrd="1" destOrd="0" parTransId="{B0B81F74-B199-435C-BD50-B6DCC4EB2755}" sibTransId="{804EEB52-EF9E-4685-A1B8-FF26133987A9}"/>
    <dgm:cxn modelId="{215C2991-32AD-4F06-8081-2857BDDF7A8A}" type="presOf" srcId="{0EF89FBC-00CF-4701-87D7-EA67952D0CFE}" destId="{A016896B-20CC-4F12-A410-A171B55919EA}" srcOrd="0" destOrd="0" presId="urn:microsoft.com/office/officeart/2005/8/layout/radial6"/>
    <dgm:cxn modelId="{5E3EACAA-9C0D-4D82-8F78-EF831590B777}" srcId="{3B1BAD60-B52F-4C77-B618-1409CFCB821B}" destId="{0E726BF9-A859-480F-B49B-D7F8963E2C15}" srcOrd="0" destOrd="0" parTransId="{DDEFACF5-4408-4034-AE32-35DF69A6163E}" sibTransId="{DDF2EE2B-10CC-4A79-BF75-6AD3940EDBAC}"/>
    <dgm:cxn modelId="{0E8477D1-D382-4982-A805-7349C7167DC3}" type="presOf" srcId="{0E726BF9-A859-480F-B49B-D7F8963E2C15}" destId="{58D4E30F-453A-411A-A3D2-67666F71D9A7}" srcOrd="0" destOrd="0" presId="urn:microsoft.com/office/officeart/2005/8/layout/radial6"/>
    <dgm:cxn modelId="{C8FF97D4-519E-40D4-B512-3BD1F77DAF18}" type="presOf" srcId="{804EEB52-EF9E-4685-A1B8-FF26133987A9}" destId="{BCC1810C-F570-48C5-9018-0F94367AA7A2}" srcOrd="0" destOrd="0" presId="urn:microsoft.com/office/officeart/2005/8/layout/radial6"/>
    <dgm:cxn modelId="{DC2FA6DE-996E-4761-B0F3-C67B1C005883}" type="presOf" srcId="{33D7D889-052A-4632-90E1-8531A16D5B5D}" destId="{73CE024C-E4AF-47C7-AC86-C01D3FEE80C4}" srcOrd="0" destOrd="0" presId="urn:microsoft.com/office/officeart/2005/8/layout/radial6"/>
    <dgm:cxn modelId="{0D5000E5-08F7-46C2-95A6-565CC76DFB5F}" type="presOf" srcId="{3B1BAD60-B52F-4C77-B618-1409CFCB821B}" destId="{5371509E-68CB-45F7-8340-92054D24FF57}" srcOrd="0" destOrd="0" presId="urn:microsoft.com/office/officeart/2005/8/layout/radial6"/>
    <dgm:cxn modelId="{230657FF-6C0D-4244-A0D7-E64B0B6692F5}" srcId="{0E726BF9-A859-480F-B49B-D7F8963E2C15}" destId="{B61BAA98-C70F-486F-8D74-7F95B2A6D5CD}" srcOrd="0" destOrd="0" parTransId="{77C261C7-7DC6-493A-A9F8-80935EDB20F7}" sibTransId="{0EF89FBC-00CF-4701-87D7-EA67952D0CFE}"/>
    <dgm:cxn modelId="{113249E9-39A0-4CC6-9F63-C399345BB4BC}" type="presParOf" srcId="{5371509E-68CB-45F7-8340-92054D24FF57}" destId="{58D4E30F-453A-411A-A3D2-67666F71D9A7}" srcOrd="0" destOrd="0" presId="urn:microsoft.com/office/officeart/2005/8/layout/radial6"/>
    <dgm:cxn modelId="{F680BAF5-C139-4B67-9A21-AA2D5994886B}" type="presParOf" srcId="{5371509E-68CB-45F7-8340-92054D24FF57}" destId="{F47BC773-F1D9-4136-AA47-0204DDD350E7}" srcOrd="1" destOrd="0" presId="urn:microsoft.com/office/officeart/2005/8/layout/radial6"/>
    <dgm:cxn modelId="{EA742F9F-2EBE-46DC-9DA7-21C6C3893B74}" type="presParOf" srcId="{5371509E-68CB-45F7-8340-92054D24FF57}" destId="{A4D6F47D-CBFE-4281-BD12-AA37D8086F80}" srcOrd="2" destOrd="0" presId="urn:microsoft.com/office/officeart/2005/8/layout/radial6"/>
    <dgm:cxn modelId="{8672AA13-2407-4AF5-AA6C-53443D8A250F}" type="presParOf" srcId="{5371509E-68CB-45F7-8340-92054D24FF57}" destId="{A016896B-20CC-4F12-A410-A171B55919EA}" srcOrd="3" destOrd="0" presId="urn:microsoft.com/office/officeart/2005/8/layout/radial6"/>
    <dgm:cxn modelId="{E0119125-6F24-45A4-90FF-B7EDBF62ADB4}" type="presParOf" srcId="{5371509E-68CB-45F7-8340-92054D24FF57}" destId="{73CE024C-E4AF-47C7-AC86-C01D3FEE80C4}" srcOrd="4" destOrd="0" presId="urn:microsoft.com/office/officeart/2005/8/layout/radial6"/>
    <dgm:cxn modelId="{35E3CD7D-92DE-4CF0-BACB-03417F18739A}" type="presParOf" srcId="{5371509E-68CB-45F7-8340-92054D24FF57}" destId="{716CDFA9-8426-4ED8-A0F4-A7ADD79CF0C0}" srcOrd="5" destOrd="0" presId="urn:microsoft.com/office/officeart/2005/8/layout/radial6"/>
    <dgm:cxn modelId="{2AF069D2-7A8F-4511-BD93-7F3EF97ABA06}" type="presParOf" srcId="{5371509E-68CB-45F7-8340-92054D24FF57}" destId="{BCC1810C-F570-48C5-9018-0F94367AA7A2}" srcOrd="6" destOrd="0" presId="urn:microsoft.com/office/officeart/2005/8/layout/radial6"/>
    <dgm:cxn modelId="{C29C47DD-4B9D-4327-889E-85AB5E272357}" type="presParOf" srcId="{5371509E-68CB-45F7-8340-92054D24FF57}" destId="{70D05232-1AD9-4745-9FE9-4C78E16717D8}" srcOrd="7" destOrd="0" presId="urn:microsoft.com/office/officeart/2005/8/layout/radial6"/>
    <dgm:cxn modelId="{8EEC0D87-FDB3-40EC-84F3-5B5F831C686B}" type="presParOf" srcId="{5371509E-68CB-45F7-8340-92054D24FF57}" destId="{2E5AA00A-F77A-415E-B4F1-DA71CBC34031}" srcOrd="8" destOrd="0" presId="urn:microsoft.com/office/officeart/2005/8/layout/radial6"/>
    <dgm:cxn modelId="{0D3F41D1-CE8E-4176-A779-2D87852384E8}" type="presParOf" srcId="{5371509E-68CB-45F7-8340-92054D24FF57}" destId="{5F3E40B7-8874-40EE-BB35-5094E39EE9F7}" srcOrd="9"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E40B7-8874-40EE-BB35-5094E39EE9F7}">
      <dsp:nvSpPr>
        <dsp:cNvPr id="0" name=""/>
        <dsp:cNvSpPr/>
      </dsp:nvSpPr>
      <dsp:spPr>
        <a:xfrm>
          <a:off x="1216651" y="177628"/>
          <a:ext cx="3421154" cy="3668639"/>
        </a:xfrm>
        <a:prstGeom prst="blockArc">
          <a:avLst>
            <a:gd name="adj1" fmla="val 12902641"/>
            <a:gd name="adj2" fmla="val 19535321"/>
            <a:gd name="adj3" fmla="val 4641"/>
          </a:avLst>
        </a:prstGeom>
        <a:solidFill>
          <a:schemeClr val="accent4">
            <a:hueOff val="-4464770"/>
            <a:satOff val="26899"/>
            <a:lumOff val="2156"/>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BCC1810C-F570-48C5-9018-0F94367AA7A2}">
      <dsp:nvSpPr>
        <dsp:cNvPr id="0" name=""/>
        <dsp:cNvSpPr/>
      </dsp:nvSpPr>
      <dsp:spPr>
        <a:xfrm>
          <a:off x="1265884" y="206761"/>
          <a:ext cx="3478107" cy="3366401"/>
        </a:xfrm>
        <a:prstGeom prst="blockArc">
          <a:avLst>
            <a:gd name="adj1" fmla="val 5690793"/>
            <a:gd name="adj2" fmla="val 12597226"/>
            <a:gd name="adj3" fmla="val 4641"/>
          </a:avLst>
        </a:prstGeom>
        <a:solidFill>
          <a:schemeClr val="accent4">
            <a:hueOff val="-2232385"/>
            <a:satOff val="13449"/>
            <a:lumOff val="107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A016896B-20CC-4F12-A410-A171B55919EA}">
      <dsp:nvSpPr>
        <dsp:cNvPr id="0" name=""/>
        <dsp:cNvSpPr/>
      </dsp:nvSpPr>
      <dsp:spPr>
        <a:xfrm>
          <a:off x="1138641" y="222776"/>
          <a:ext cx="3419019" cy="3322953"/>
        </a:xfrm>
        <a:prstGeom prst="blockArc">
          <a:avLst>
            <a:gd name="adj1" fmla="val 19852488"/>
            <a:gd name="adj2" fmla="val 5359481"/>
            <a:gd name="adj3" fmla="val 4641"/>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8D4E30F-453A-411A-A3D2-67666F71D9A7}">
      <dsp:nvSpPr>
        <dsp:cNvPr id="0" name=""/>
        <dsp:cNvSpPr/>
      </dsp:nvSpPr>
      <dsp:spPr>
        <a:xfrm>
          <a:off x="2260473" y="1137449"/>
          <a:ext cx="1317447" cy="1389465"/>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latinLnBrk="1">
            <a:lnSpc>
              <a:spcPct val="90000"/>
            </a:lnSpc>
            <a:spcBef>
              <a:spcPct val="0"/>
            </a:spcBef>
            <a:spcAft>
              <a:spcPct val="35000"/>
            </a:spcAft>
            <a:buNone/>
          </a:pPr>
          <a:r>
            <a:rPr lang="en-US" altLang="ko-KR" sz="2000" b="1" kern="1200" dirty="0">
              <a:latin typeface="Calibri" pitchFamily="34" charset="0"/>
            </a:rPr>
            <a:t>Global Water Partnership</a:t>
          </a:r>
          <a:endParaRPr lang="ko-KR" altLang="en-US" sz="2000" b="1" kern="1200" dirty="0">
            <a:latin typeface="Calibri" pitchFamily="34" charset="0"/>
          </a:endParaRPr>
        </a:p>
      </dsp:txBody>
      <dsp:txXfrm>
        <a:off x="2453409" y="1340931"/>
        <a:ext cx="931575" cy="982501"/>
      </dsp:txXfrm>
    </dsp:sp>
    <dsp:sp modelId="{F47BC773-F1D9-4136-AA47-0204DDD350E7}">
      <dsp:nvSpPr>
        <dsp:cNvPr id="0" name=""/>
        <dsp:cNvSpPr/>
      </dsp:nvSpPr>
      <dsp:spPr>
        <a:xfrm>
          <a:off x="3733458" y="554269"/>
          <a:ext cx="1074665" cy="1074665"/>
        </a:xfrm>
        <a:prstGeom prst="ellipse">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latinLnBrk="1">
            <a:lnSpc>
              <a:spcPct val="90000"/>
            </a:lnSpc>
            <a:spcBef>
              <a:spcPct val="0"/>
            </a:spcBef>
            <a:spcAft>
              <a:spcPct val="35000"/>
            </a:spcAft>
            <a:buNone/>
          </a:pPr>
          <a:r>
            <a:rPr lang="en-US" altLang="ko-KR" sz="1600" b="1" kern="1200">
              <a:latin typeface="Calibri" pitchFamily="34" charset="0"/>
            </a:rPr>
            <a:t>Policy</a:t>
          </a:r>
          <a:endParaRPr lang="ko-KR" altLang="en-US" sz="1600" b="1" kern="1200" dirty="0">
            <a:latin typeface="Calibri" pitchFamily="34" charset="0"/>
          </a:endParaRPr>
        </a:p>
      </dsp:txBody>
      <dsp:txXfrm>
        <a:off x="3890839" y="711650"/>
        <a:ext cx="759903" cy="759903"/>
      </dsp:txXfrm>
    </dsp:sp>
    <dsp:sp modelId="{73CE024C-E4AF-47C7-AC86-C01D3FEE80C4}">
      <dsp:nvSpPr>
        <dsp:cNvPr id="0" name=""/>
        <dsp:cNvSpPr/>
      </dsp:nvSpPr>
      <dsp:spPr>
        <a:xfrm>
          <a:off x="2330013" y="2975364"/>
          <a:ext cx="1074665" cy="1074665"/>
        </a:xfrm>
        <a:prstGeom prst="ellipse">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latinLnBrk="1">
            <a:lnSpc>
              <a:spcPct val="90000"/>
            </a:lnSpc>
            <a:spcBef>
              <a:spcPct val="0"/>
            </a:spcBef>
            <a:spcAft>
              <a:spcPct val="35000"/>
            </a:spcAft>
            <a:buNone/>
          </a:pPr>
          <a:r>
            <a:rPr lang="en-US" altLang="ko-KR" sz="1300" b="1" kern="1200" dirty="0">
              <a:latin typeface="Calibri" pitchFamily="34" charset="0"/>
            </a:rPr>
            <a:t>Imple-mentation</a:t>
          </a:r>
          <a:endParaRPr lang="ko-KR" altLang="en-US" sz="1300" kern="1200" dirty="0"/>
        </a:p>
      </dsp:txBody>
      <dsp:txXfrm>
        <a:off x="2487394" y="3132745"/>
        <a:ext cx="759903" cy="759903"/>
      </dsp:txXfrm>
    </dsp:sp>
    <dsp:sp modelId="{70D05232-1AD9-4745-9FE9-4C78E16717D8}">
      <dsp:nvSpPr>
        <dsp:cNvPr id="0" name=""/>
        <dsp:cNvSpPr/>
      </dsp:nvSpPr>
      <dsp:spPr>
        <a:xfrm>
          <a:off x="1056577" y="539489"/>
          <a:ext cx="1074665" cy="1074665"/>
        </a:xfrm>
        <a:prstGeom prst="ellipse">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latinLnBrk="1">
            <a:lnSpc>
              <a:spcPct val="90000"/>
            </a:lnSpc>
            <a:spcBef>
              <a:spcPct val="0"/>
            </a:spcBef>
            <a:spcAft>
              <a:spcPct val="35000"/>
            </a:spcAft>
            <a:buNone/>
          </a:pPr>
          <a:r>
            <a:rPr lang="en-US" altLang="ko-KR" sz="1600" b="1" kern="1200" dirty="0">
              <a:latin typeface="Calibri" pitchFamily="34" charset="0"/>
            </a:rPr>
            <a:t>Technology</a:t>
          </a:r>
          <a:endParaRPr lang="ko-KR" altLang="en-US" sz="1600" b="1" kern="1200" dirty="0">
            <a:latin typeface="Calibri" pitchFamily="34" charset="0"/>
          </a:endParaRPr>
        </a:p>
      </dsp:txBody>
      <dsp:txXfrm>
        <a:off x="1213958" y="696870"/>
        <a:ext cx="759903" cy="7599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547A-CB34-4F12-8B00-94E60BEC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1587</Words>
  <Characters>9047</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International Water Association</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 Bergkamp</dc:creator>
  <cp:lastModifiedBy>Mijin An</cp:lastModifiedBy>
  <cp:revision>16</cp:revision>
  <cp:lastPrinted>2022-07-29T01:00:00Z</cp:lastPrinted>
  <dcterms:created xsi:type="dcterms:W3CDTF">2022-07-29T01:00:00Z</dcterms:created>
  <dcterms:modified xsi:type="dcterms:W3CDTF">2023-08-09T08:43:00Z</dcterms:modified>
</cp:coreProperties>
</file>